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30" w:rsidRDefault="00840030">
      <w:pPr>
        <w:pStyle w:val="Corpsdetexte"/>
        <w:spacing w:before="4"/>
        <w:rPr>
          <w:sz w:val="17"/>
        </w:rPr>
      </w:pPr>
      <w:r>
        <w:rPr>
          <w:noProof/>
          <w:sz w:val="17"/>
          <w:lang w:bidi="ar-SA"/>
        </w:rPr>
        <w:drawing>
          <wp:anchor distT="0" distB="0" distL="114300" distR="114300" simplePos="0" relativeHeight="251660800" behindDoc="0" locked="0" layoutInCell="1" allowOverlap="1" wp14:anchorId="458395B2">
            <wp:simplePos x="0" y="0"/>
            <wp:positionH relativeFrom="column">
              <wp:posOffset>-1095374</wp:posOffset>
            </wp:positionH>
            <wp:positionV relativeFrom="paragraph">
              <wp:posOffset>-1012825</wp:posOffset>
            </wp:positionV>
            <wp:extent cx="7603490" cy="10691243"/>
            <wp:effectExtent l="0" t="0" r="0" b="0"/>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JOL_FFPJP_MASQUE A4 WORD.pdf"/>
                    <pic:cNvPicPr/>
                  </pic:nvPicPr>
                  <pic:blipFill>
                    <a:blip r:embed="rId7">
                      <a:extLst>
                        <a:ext uri="{28A0092B-C50C-407E-A947-70E740481C1C}">
                          <a14:useLocalDpi xmlns:a14="http://schemas.microsoft.com/office/drawing/2010/main" val="0"/>
                        </a:ext>
                      </a:extLst>
                    </a:blip>
                    <a:stretch>
                      <a:fillRect/>
                    </a:stretch>
                  </pic:blipFill>
                  <pic:spPr>
                    <a:xfrm>
                      <a:off x="0" y="0"/>
                      <a:ext cx="7604573" cy="10692766"/>
                    </a:xfrm>
                    <a:prstGeom prst="rect">
                      <a:avLst/>
                    </a:prstGeom>
                  </pic:spPr>
                </pic:pic>
              </a:graphicData>
            </a:graphic>
            <wp14:sizeRelH relativeFrom="margin">
              <wp14:pctWidth>0</wp14:pctWidth>
            </wp14:sizeRelH>
            <wp14:sizeRelV relativeFrom="margin">
              <wp14:pctHeight>0</wp14:pctHeight>
            </wp14:sizeRelV>
          </wp:anchor>
        </w:drawing>
      </w:r>
    </w:p>
    <w:p w:rsidR="00AE59C9" w:rsidRDefault="00840030" w:rsidP="00AE59C9">
      <w:pPr>
        <w:jc w:val="center"/>
        <w:rPr>
          <w:sz w:val="17"/>
        </w:rPr>
      </w:pPr>
      <w:r>
        <w:rPr>
          <w:sz w:val="17"/>
        </w:rPr>
        <w:br w:type="page"/>
      </w: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AE59C9" w:rsidRDefault="00AE59C9" w:rsidP="00AE59C9">
      <w:pPr>
        <w:jc w:val="center"/>
        <w:rPr>
          <w:sz w:val="17"/>
        </w:rPr>
      </w:pPr>
    </w:p>
    <w:p w:rsidR="008406E0" w:rsidRPr="00AE59C9" w:rsidRDefault="009465D3" w:rsidP="00AE59C9">
      <w:pPr>
        <w:jc w:val="center"/>
        <w:rPr>
          <w:sz w:val="17"/>
          <w:szCs w:val="20"/>
        </w:rPr>
      </w:pPr>
      <w:r>
        <w:rPr>
          <w:rFonts w:ascii="Rogue Sans Ext" w:hAnsi="Rogue Sans Ext"/>
          <w:b/>
          <w:bCs/>
          <w:color w:val="FFFFFF" w:themeColor="background1"/>
          <w:sz w:val="72"/>
          <w:szCs w:val="72"/>
        </w:rPr>
        <w:t xml:space="preserve">CONVENTION TYPE </w:t>
      </w:r>
      <w:r w:rsidR="006070CF">
        <w:rPr>
          <w:rFonts w:ascii="Rogue Sans Ext" w:hAnsi="Rogue Sans Ext"/>
          <w:b/>
          <w:bCs/>
          <w:color w:val="FFFFFF" w:themeColor="background1"/>
          <w:sz w:val="72"/>
          <w:szCs w:val="72"/>
        </w:rPr>
        <w:t>DEPARTEMENTALE</w:t>
      </w:r>
    </w:p>
    <w:p w:rsidR="00890F74" w:rsidRDefault="003C75B1">
      <w:pPr>
        <w:pStyle w:val="Corpsdetexte"/>
        <w:spacing w:before="4"/>
        <w:rPr>
          <w:sz w:val="17"/>
        </w:rPr>
      </w:pPr>
      <w:r>
        <w:pict>
          <v:rect id="_x0000_s1077" alt="" style="position:absolute;margin-left:0;margin-top:0;width:595.3pt;height:841.9pt;z-index:-251658752;mso-wrap-edited:f;mso-width-percent:0;mso-height-percent:0;mso-position-horizontal-relative:page;mso-position-vertical-relative:page;mso-width-percent:0;mso-height-percent:0" fillcolor="#192e71" stroked="f">
            <w10:wrap anchorx="page" anchory="page"/>
          </v:rect>
        </w:pict>
      </w:r>
      <w:r>
        <w:pict>
          <v:group id="_x0000_s1030" alt="" style="position:absolute;margin-left:0;margin-top:0;width:595.3pt;height:841.9pt;z-index:-251657728;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top:7741;width:677;height:1900">
              <v:imagedata r:id="rId8" o:title=""/>
            </v:shape>
            <v:shape id="_x0000_s1032" type="#_x0000_t75" alt="" style="position:absolute;left:662;top:7079;width:687;height:1772">
              <v:imagedata r:id="rId9" o:title=""/>
            </v:shape>
            <v:shape id="_x0000_s1033" type="#_x0000_t75" alt="" style="position:absolute;left:1334;top:6423;width:682;height:1724">
              <v:imagedata r:id="rId10" o:title=""/>
            </v:shape>
            <v:shape id="_x0000_s1034" type="#_x0000_t75" alt="" style="position:absolute;left:2001;top:5762;width:687;height:1710">
              <v:imagedata r:id="rId11" o:title=""/>
            </v:shape>
            <v:shape id="_x0000_s1035" type="#_x0000_t75" alt="" style="position:absolute;left:2673;top:5101;width:687;height:1691">
              <v:imagedata r:id="rId12" o:title=""/>
            </v:shape>
            <v:shape id="_x0000_s1036" type="#_x0000_t75" alt="" style="position:absolute;left:3345;top:4444;width:682;height:1667">
              <v:imagedata r:id="rId13" o:title=""/>
            </v:shape>
            <v:shape id="_x0000_s1037" type="#_x0000_t75" alt="" style="position:absolute;left:4012;top:3783;width:687;height:1652">
              <v:imagedata r:id="rId14" o:title=""/>
            </v:shape>
            <v:shape id="_x0000_s1038" type="#_x0000_t75" alt="" style="position:absolute;left:4684;top:3127;width:682;height:1628">
              <v:imagedata r:id="rId15" o:title=""/>
            </v:shape>
            <v:shape id="_x0000_s1039" type="#_x0000_t75" alt="" style="position:absolute;left:5352;top:2465;width:687;height:1614">
              <v:imagedata r:id="rId16" o:title=""/>
            </v:shape>
            <v:shape id="_x0000_s1040" type="#_x0000_t75" alt="" style="position:absolute;left:6024;top:1804;width:687;height:1595">
              <v:imagedata r:id="rId17" o:title=""/>
            </v:shape>
            <v:shape id="_x0000_s1041" type="#_x0000_t75" alt="" style="position:absolute;left:6696;top:1148;width:682;height:1571">
              <v:imagedata r:id="rId18" o:title=""/>
            </v:shape>
            <v:shape id="_x0000_s1042" type="#_x0000_t75" alt="" style="position:absolute;left:7363;top:487;width:687;height:1557">
              <v:imagedata r:id="rId19" o:title=""/>
            </v:shape>
            <v:shape id="_x0000_s1043" type="#_x0000_t75" alt="" style="position:absolute;left:8035;width:682;height:1363">
              <v:imagedata r:id="rId20" o:title=""/>
            </v:shape>
            <v:shape id="_x0000_s1044" type="#_x0000_t75" alt="" style="position:absolute;left:8702;width:679;height:688">
              <v:imagedata r:id="rId21" o:title=""/>
            </v:shape>
            <v:shape id="_x0000_s1045" type="#_x0000_t75" alt="" style="position:absolute;left:8;top:10321;width:688;height:6517">
              <v:imagedata r:id="rId22" o:title=""/>
            </v:shape>
            <v:shape id="_x0000_s1046" type="#_x0000_t75" alt="" style="position:absolute;left:681;top:9476;width:701;height:2441">
              <v:imagedata r:id="rId23" o:title=""/>
            </v:shape>
            <v:shape id="_x0000_s1047" type="#_x0000_t75" alt="" style="position:absolute;left:1368;top:8792;width:696;height:1760">
              <v:imagedata r:id="rId24" o:title=""/>
            </v:shape>
            <v:shape id="_x0000_s1048" type="#_x0000_t75" alt="" style="position:absolute;left:2049;top:8120;width:696;height:1606">
              <v:imagedata r:id="rId25" o:title=""/>
            </v:shape>
            <v:shape id="_x0000_s1049" type="#_x0000_t75" alt="" style="position:absolute;left:2731;top:7448;width:696;height:1593">
              <v:imagedata r:id="rId26" o:title=""/>
            </v:shape>
            <v:shape id="_x0000_s1050" type="#_x0000_t75" alt="" style="position:absolute;left:3412;top:6775;width:696;height:1574">
              <v:imagedata r:id="rId27" o:title=""/>
            </v:shape>
            <v:shape id="_x0000_s1051" type="#_x0000_t75" alt="" style="position:absolute;left:4094;top:6103;width:696;height:1552">
              <v:imagedata r:id="rId28" o:title=""/>
            </v:shape>
            <v:shape id="_x0000_s1052" type="#_x0000_t75" alt="" style="position:absolute;left:4776;top:5430;width:696;height:1530">
              <v:imagedata r:id="rId29" o:title=""/>
            </v:shape>
            <v:shape id="_x0000_s1053" type="#_x0000_t75" alt="" style="position:absolute;left:5457;top:4758;width:696;height:1508">
              <v:imagedata r:id="rId30" o:title=""/>
            </v:shape>
            <v:shape id="_x0000_s1054" type="#_x0000_t75" alt="" style="position:absolute;left:6139;top:4081;width:701;height:1490">
              <v:imagedata r:id="rId31" o:title=""/>
            </v:shape>
            <v:shape id="_x0000_s1055" type="#_x0000_t75" alt="" style="position:absolute;left:6825;top:3409;width:696;height:1463">
              <v:imagedata r:id="rId32" o:title=""/>
            </v:shape>
            <v:shape id="_x0000_s1056" type="#_x0000_t75" alt="" style="position:absolute;left:7507;top:2736;width:696;height:1441">
              <v:imagedata r:id="rId33" o:title=""/>
            </v:shape>
            <v:shape id="_x0000_s1057" type="#_x0000_t75" alt="" style="position:absolute;left:8188;top:2064;width:696;height:1419">
              <v:imagedata r:id="rId34" o:title=""/>
            </v:shape>
            <v:shape id="_x0000_s1058" type="#_x0000_t75" alt="" style="position:absolute;left:8870;top:1391;width:696;height:1397">
              <v:imagedata r:id="rId35" o:title=""/>
            </v:shape>
            <v:shape id="_x0000_s1059" type="#_x0000_t75" alt="" style="position:absolute;left:9552;top:719;width:696;height:1375">
              <v:imagedata r:id="rId36" o:title=""/>
            </v:shape>
            <v:shape id="_x0000_s1060" type="#_x0000_t75" alt="" style="position:absolute;left:10233;top:47;width:696;height:1353">
              <v:imagedata r:id="rId37" o:title=""/>
            </v:shape>
            <v:shape id="_x0000_s1061" type="#_x0000_t75" alt="" style="position:absolute;left:10915;width:692;height:705">
              <v:imagedata r:id="rId38" o:title=""/>
            </v:shape>
            <v:shape id="_x0000_s1062" type="#_x0000_t75" alt="" style="position:absolute;left:1360;top:10953;width:708;height:5885">
              <v:imagedata r:id="rId39" o:title=""/>
            </v:shape>
            <v:shape id="_x0000_s1063" type="#_x0000_t75" alt="" style="position:absolute;left:2054;top:10033;width:720;height:2147">
              <v:imagedata r:id="rId40" o:title=""/>
            </v:shape>
            <v:shape id="_x0000_s1064" type="#_x0000_t75" alt="" style="position:absolute;left:2760;top:9330;width:716;height:1525">
              <v:imagedata r:id="rId41" o:title=""/>
            </v:shape>
            <v:shape id="_x0000_s1065" type="#_x0000_t75" alt="" style="position:absolute;left:3460;top:8637;width:720;height:1441">
              <v:imagedata r:id="rId42" o:title=""/>
            </v:shape>
            <v:shape id="_x0000_s1066" type="#_x0000_t75" alt="" style="position:absolute;left:4166;top:7949;width:716;height:1422">
              <v:imagedata r:id="rId43" o:title=""/>
            </v:shape>
            <v:shape id="_x0000_s1067" type="#_x0000_t75" alt="" style="position:absolute;left:4867;top:7256;width:720;height:1400">
              <v:imagedata r:id="rId44" o:title=""/>
            </v:shape>
            <v:shape id="_x0000_s1068" type="#_x0000_t75" alt="" style="position:absolute;left:5572;top:6568;width:716;height:1368">
              <v:imagedata r:id="rId45" o:title=""/>
            </v:shape>
            <v:shape id="_x0000_s1069" type="#_x0000_t75" alt="" style="position:absolute;left:6273;top:5875;width:720;height:1346">
              <v:imagedata r:id="rId46" o:title=""/>
            </v:shape>
            <v:shape id="_x0000_s1070" type="#_x0000_t75" alt="" style="position:absolute;left:6979;top:5187;width:716;height:1315">
              <v:imagedata r:id="rId47" o:title=""/>
            </v:shape>
            <v:shape id="_x0000_s1071" type="#_x0000_t75" alt="" style="position:absolute;left:7680;top:4494;width:720;height:1293">
              <v:imagedata r:id="rId48" o:title=""/>
            </v:shape>
            <v:shape id="_x0000_s1072" type="#_x0000_t75" alt="" style="position:absolute;left:8385;top:3805;width:716;height:1261">
              <v:imagedata r:id="rId49" o:title=""/>
            </v:shape>
            <v:shape id="_x0000_s1073" type="#_x0000_t75" alt="" style="position:absolute;left:9086;top:3117;width:716;height:1234">
              <v:imagedata r:id="rId50" o:title=""/>
            </v:shape>
            <v:shape id="_x0000_s1074" type="#_x0000_t75" alt="" style="position:absolute;left:9787;top:2424;width:720;height:1212">
              <v:imagedata r:id="rId51" o:title=""/>
            </v:shape>
            <v:shape id="_x0000_s1075" type="#_x0000_t75" alt="" style="position:absolute;left:10492;top:1736;width:716;height:1181">
              <v:imagedata r:id="rId52" o:title=""/>
            </v:shape>
            <v:shape id="_x0000_s1076" type="#_x0000_t75" alt="" style="position:absolute;left:11193;top:1051;width:712;height:1151">
              <v:imagedata r:id="rId53" o:title=""/>
            </v:shape>
            <w10:wrap anchorx="page" anchory="page"/>
          </v:group>
        </w:pict>
      </w:r>
    </w:p>
    <w:p w:rsidR="00890F74" w:rsidRDefault="00890F74">
      <w:pPr>
        <w:rPr>
          <w:sz w:val="17"/>
        </w:rPr>
        <w:sectPr w:rsidR="00890F74" w:rsidSect="000B0109">
          <w:headerReference w:type="default" r:id="rId54"/>
          <w:footerReference w:type="default" r:id="rId55"/>
          <w:pgSz w:w="11910" w:h="16840"/>
          <w:pgMar w:top="1580" w:right="1020" w:bottom="280" w:left="1680" w:header="720" w:footer="720" w:gutter="0"/>
          <w:cols w:space="720"/>
          <w:titlePg/>
          <w:docGrid w:linePitch="299"/>
        </w:sectPr>
      </w:pPr>
    </w:p>
    <w:p w:rsidR="00890F74" w:rsidRDefault="003C75B1">
      <w:pPr>
        <w:pStyle w:val="Corpsdetexte"/>
        <w:spacing w:before="4"/>
        <w:rPr>
          <w:rFonts w:ascii="Rogue Sans Ext" w:hAnsi="Rogue Sans Ext"/>
          <w:b/>
          <w:color w:val="FFFFFF"/>
          <w:sz w:val="19"/>
          <w:szCs w:val="22"/>
        </w:rPr>
      </w:pPr>
      <w:r>
        <w:lastRenderedPageBreak/>
        <w:pict>
          <v:group id="_x0000_s1026" alt="" style="position:absolute;margin-left:0;margin-top:0;width:595.3pt;height:62.1pt;z-index:-251656704;mso-position-horizontal-relative:page;mso-position-vertical-relative:page" coordsize="11906,1242">
            <v:shape id="_x0000_s1027" type="#_x0000_t75" alt="" style="position:absolute;width:11906;height:1242">
              <v:imagedata r:id="rId56" o:title=""/>
            </v:shape>
            <v:shape id="_x0000_s1028" type="#_x0000_t75" alt="" style="position:absolute;left:5100;width:6806;height:108">
              <v:imagedata r:id="rId57" o:title=""/>
            </v:shape>
            <v:shapetype id="_x0000_t202" coordsize="21600,21600" o:spt="202" path="m,l,21600r21600,l21600,xe">
              <v:stroke joinstyle="miter"/>
              <v:path gradientshapeok="t" o:connecttype="rect"/>
            </v:shapetype>
            <v:shape id="_x0000_s1029" type="#_x0000_t202" alt="" style="position:absolute;width:11906;height:1242;mso-wrap-style:square;v-text-anchor:top" filled="f" stroked="f">
              <v:textbox inset="0,0,0,0">
                <w:txbxContent>
                  <w:p w:rsidR="00890F74" w:rsidRDefault="00890F74">
                    <w:pPr>
                      <w:spacing w:before="5"/>
                      <w:rPr>
                        <w:sz w:val="29"/>
                      </w:rPr>
                    </w:pPr>
                  </w:p>
                  <w:p w:rsidR="00890F74" w:rsidRDefault="00FF0347">
                    <w:pPr>
                      <w:ind w:left="1283"/>
                      <w:rPr>
                        <w:rFonts w:ascii="Rogue Sans Ext" w:hAnsi="Rogue Sans Ext"/>
                        <w:b/>
                        <w:sz w:val="19"/>
                      </w:rPr>
                    </w:pPr>
                    <w:r>
                      <w:rPr>
                        <w:rFonts w:ascii="Rogue Sans Ext" w:hAnsi="Rogue Sans Ext"/>
                        <w:b/>
                        <w:color w:val="FFFFFF"/>
                        <w:sz w:val="19"/>
                      </w:rPr>
                      <w:t>Fé</w:t>
                    </w:r>
                    <w:r w:rsidR="0042424D">
                      <w:rPr>
                        <w:rFonts w:ascii="Rogue Sans Ext" w:hAnsi="Rogue Sans Ext"/>
                        <w:b/>
                        <w:color w:val="FFFFFF"/>
                        <w:sz w:val="19"/>
                      </w:rPr>
                      <w:t>d</w:t>
                    </w:r>
                    <w:r>
                      <w:rPr>
                        <w:rFonts w:ascii="Rogue Sans Ext" w:hAnsi="Rogue Sans Ext"/>
                        <w:b/>
                        <w:color w:val="FFFFFF"/>
                        <w:sz w:val="19"/>
                      </w:rPr>
                      <w:t>ération Française</w:t>
                    </w:r>
                  </w:p>
                  <w:p w:rsidR="00890F74" w:rsidRDefault="0034267A">
                    <w:pPr>
                      <w:spacing w:before="20"/>
                      <w:ind w:left="1283"/>
                      <w:rPr>
                        <w:rFonts w:ascii="Rogue Sans Ext" w:hAnsi="Rogue Sans Ext"/>
                        <w:b/>
                        <w:color w:val="FFFFFF"/>
                        <w:sz w:val="19"/>
                      </w:rPr>
                    </w:pPr>
                    <w:proofErr w:type="gramStart"/>
                    <w:r w:rsidRPr="0034267A">
                      <w:rPr>
                        <w:rFonts w:ascii="Arial" w:hAnsi="Arial" w:cs="Arial"/>
                        <w:color w:val="FFFFFF"/>
                        <w:sz w:val="19"/>
                      </w:rPr>
                      <w:t>de</w:t>
                    </w:r>
                    <w:proofErr w:type="gramEnd"/>
                    <w:r w:rsidRPr="0034267A">
                      <w:rPr>
                        <w:rFonts w:ascii="Rogue Sans Ext" w:hAnsi="Rogue Sans Ext"/>
                        <w:b/>
                        <w:color w:val="FFFFFF"/>
                        <w:sz w:val="19"/>
                      </w:rPr>
                      <w:t xml:space="preserve"> </w:t>
                    </w:r>
                    <w:r w:rsidR="00FF0347">
                      <w:rPr>
                        <w:rFonts w:ascii="Rogue Sans Ext" w:hAnsi="Rogue Sans Ext"/>
                        <w:b/>
                        <w:color w:val="FFFFFF"/>
                        <w:sz w:val="19"/>
                      </w:rPr>
                      <w:t>Pétanque</w:t>
                    </w:r>
                  </w:p>
                  <w:p w:rsidR="0034267A" w:rsidRPr="0034267A" w:rsidRDefault="0034267A" w:rsidP="0034267A">
                    <w:pPr>
                      <w:ind w:left="1283"/>
                      <w:rPr>
                        <w:rFonts w:ascii="Rogue Sans Ext" w:hAnsi="Rogue Sans Ext"/>
                        <w:b/>
                        <w:color w:val="FFFFFF"/>
                        <w:sz w:val="19"/>
                      </w:rPr>
                    </w:pPr>
                    <w:proofErr w:type="gramStart"/>
                    <w:r w:rsidRPr="0034267A">
                      <w:rPr>
                        <w:rFonts w:ascii="Arial" w:hAnsi="Arial" w:cs="Arial"/>
                        <w:color w:val="FFFFFF"/>
                        <w:sz w:val="19"/>
                      </w:rPr>
                      <w:t>et</w:t>
                    </w:r>
                    <w:proofErr w:type="gramEnd"/>
                    <w:r w:rsidRPr="0034267A">
                      <w:rPr>
                        <w:rFonts w:ascii="Arial" w:hAnsi="Arial" w:cs="Arial"/>
                        <w:color w:val="FFFFFF"/>
                        <w:sz w:val="19"/>
                      </w:rPr>
                      <w:t xml:space="preserve"> de</w:t>
                    </w:r>
                    <w:r w:rsidRPr="0034267A">
                      <w:rPr>
                        <w:rFonts w:ascii="Rogue Sans Ext" w:hAnsi="Rogue Sans Ext"/>
                        <w:b/>
                        <w:color w:val="FFFFFF"/>
                        <w:sz w:val="19"/>
                      </w:rPr>
                      <w:t xml:space="preserve"> </w:t>
                    </w:r>
                    <w:r>
                      <w:rPr>
                        <w:rFonts w:ascii="Rogue Sans Ext" w:hAnsi="Rogue Sans Ext"/>
                        <w:b/>
                        <w:color w:val="FFFFFF"/>
                        <w:sz w:val="19"/>
                      </w:rPr>
                      <w:t>Jeu Provençal</w:t>
                    </w:r>
                  </w:p>
                </w:txbxContent>
              </v:textbox>
            </v:shape>
            <w10:wrap anchorx="page" anchory="page"/>
          </v:group>
        </w:pict>
      </w:r>
    </w:p>
    <w:p w:rsidR="001F460D" w:rsidRPr="001F460D" w:rsidRDefault="001F460D" w:rsidP="001F460D"/>
    <w:p w:rsidR="001F460D" w:rsidRPr="00B04883" w:rsidRDefault="00B04883" w:rsidP="00B04883">
      <w:pPr>
        <w:jc w:val="center"/>
        <w:rPr>
          <w:rFonts w:ascii="Rogue Sans Ext" w:hAnsi="Rogue Sans Ext"/>
          <w:b/>
          <w:color w:val="FF0000"/>
          <w:sz w:val="56"/>
        </w:rPr>
      </w:pPr>
      <w:r>
        <w:rPr>
          <w:rFonts w:ascii="Rogue Sans Ext" w:hAnsi="Rogue Sans Ext"/>
          <w:b/>
          <w:bCs/>
          <w:sz w:val="32"/>
          <w:szCs w:val="40"/>
          <w:u w:val="single"/>
        </w:rPr>
        <w:t>Convention TYPE Départementale</w:t>
      </w:r>
    </w:p>
    <w:p w:rsidR="008406E0" w:rsidRDefault="008406E0" w:rsidP="001F460D"/>
    <w:p w:rsidR="00AE59C9" w:rsidRDefault="003C75B1" w:rsidP="00AE59C9">
      <w:pPr>
        <w:rPr>
          <w:b/>
          <w:color w:val="FF0000"/>
          <w:sz w:val="56"/>
        </w:rPr>
      </w:pPr>
      <w:r>
        <w:rPr>
          <w:noProof/>
        </w:rPr>
        <w:pict>
          <v:rect id="Rectangle 16" o:spid="_x0000_s1085" style="position:absolute;margin-left:1.2pt;margin-top:9.15pt;width:125.65pt;height:88.3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" filled="f" strokecolor="black [3213]" strokeweight="2pt">
            <v:path arrowok="t"/>
            <v:textbox>
              <w:txbxContent>
                <w:p w:rsidR="00AE59C9" w:rsidRPr="0020418B" w:rsidRDefault="00AE59C9" w:rsidP="00AE59C9">
                  <w:pPr>
                    <w:jc w:val="center"/>
                    <w:rPr>
                      <w:rFonts w:ascii="Neo Sans" w:hAnsi="Neo Sans"/>
                      <w:color w:val="000000" w:themeColor="text1"/>
                    </w:rPr>
                  </w:pPr>
                  <w:r w:rsidRPr="0020418B">
                    <w:rPr>
                      <w:rFonts w:ascii="Neo Sans" w:hAnsi="Neo Sans"/>
                      <w:color w:val="000000" w:themeColor="text1"/>
                    </w:rPr>
                    <w:t>Logo CD FFSA</w:t>
                  </w:r>
                </w:p>
                <w:p w:rsidR="00AE59C9" w:rsidRDefault="00AE59C9" w:rsidP="00AE59C9"/>
              </w:txbxContent>
            </v:textbox>
          </v:rect>
        </w:pict>
      </w:r>
    </w:p>
    <w:p w:rsidR="00AE59C9" w:rsidRDefault="00AE59C9" w:rsidP="00AE59C9">
      <w:pPr>
        <w:rPr>
          <w:b/>
          <w:color w:val="FF0000"/>
          <w:sz w:val="56"/>
        </w:rPr>
      </w:pPr>
    </w:p>
    <w:p w:rsidR="00AE59C9" w:rsidRPr="00F3661A" w:rsidRDefault="003C75B1" w:rsidP="00AE59C9">
      <w:pPr>
        <w:jc w:val="center"/>
        <w:rPr>
          <w:rFonts w:ascii="Arial Black" w:hAnsi="Arial Black"/>
        </w:rPr>
      </w:pPr>
      <w:bookmarkStart w:id="0" w:name="_Hlk511720667"/>
      <w:r>
        <w:rPr>
          <w:noProof/>
        </w:rPr>
        <w:pict>
          <v:rect id="Rectangle 15" o:spid="_x0000_s1086" style="position:absolute;left:0;text-align:left;margin-left:344.4pt;margin-top:-55.9pt;width:125.65pt;height:8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" filled="f" strokecolor="black [3213]" strokeweight="2pt">
            <v:path arrowok="t"/>
            <v:textbox>
              <w:txbxContent>
                <w:p w:rsidR="00AE59C9" w:rsidRPr="0020418B" w:rsidRDefault="00AE59C9" w:rsidP="00AE59C9">
                  <w:pPr>
                    <w:jc w:val="center"/>
                    <w:rPr>
                      <w:rFonts w:ascii="Neo Sans" w:hAnsi="Neo Sans"/>
                      <w:color w:val="000000" w:themeColor="text1"/>
                    </w:rPr>
                  </w:pPr>
                  <w:r w:rsidRPr="0020418B">
                    <w:rPr>
                      <w:rFonts w:ascii="Neo Sans" w:hAnsi="Neo Sans"/>
                      <w:color w:val="000000" w:themeColor="text1"/>
                    </w:rPr>
                    <w:t>Logo CD FFPJP</w:t>
                  </w:r>
                </w:p>
                <w:p w:rsidR="00AE59C9" w:rsidRDefault="00AE59C9" w:rsidP="00AE59C9"/>
              </w:txbxContent>
            </v:textbox>
          </v:rect>
        </w:pict>
      </w:r>
    </w:p>
    <w:p w:rsidR="00AE59C9" w:rsidRDefault="00AE59C9" w:rsidP="00AE59C9">
      <w:pPr>
        <w:jc w:val="center"/>
        <w:rPr>
          <w:rFonts w:ascii="Arial Black" w:hAnsi="Arial Black"/>
        </w:rPr>
      </w:pPr>
    </w:p>
    <w:p w:rsidR="00E92D4C" w:rsidRPr="00F3661A" w:rsidRDefault="00E92D4C" w:rsidP="00AE59C9">
      <w:pPr>
        <w:jc w:val="center"/>
        <w:rPr>
          <w:rFonts w:ascii="Arial Black" w:hAnsi="Arial Black"/>
        </w:rPr>
      </w:pPr>
    </w:p>
    <w:p w:rsidR="001A244E" w:rsidRDefault="001A244E" w:rsidP="00E92D4C">
      <w:pPr>
        <w:rPr>
          <w:rFonts w:ascii="Arial Black" w:hAnsi="Arial Black"/>
        </w:rPr>
      </w:pPr>
    </w:p>
    <w:p w:rsidR="00AE59C9" w:rsidRPr="0020418B" w:rsidRDefault="00AE59C9" w:rsidP="00AE59C9">
      <w:pPr>
        <w:jc w:val="center"/>
        <w:rPr>
          <w:rFonts w:ascii="Neo Sans TR" w:hAnsi="Neo Sans TR"/>
          <w:b/>
        </w:rPr>
      </w:pPr>
      <w:r w:rsidRPr="0020418B">
        <w:rPr>
          <w:rFonts w:ascii="Neo Sans TR" w:hAnsi="Neo Sans TR"/>
          <w:b/>
        </w:rPr>
        <w:t>CONVENTION ENTRE</w:t>
      </w:r>
    </w:p>
    <w:p w:rsidR="00AE59C9" w:rsidRPr="0020418B" w:rsidRDefault="00AE59C9" w:rsidP="00AE59C9">
      <w:pPr>
        <w:jc w:val="center"/>
        <w:rPr>
          <w:rFonts w:ascii="Neo Sans TR" w:hAnsi="Neo Sans TR"/>
          <w:b/>
        </w:rPr>
      </w:pPr>
      <w:r w:rsidRPr="0020418B">
        <w:rPr>
          <w:rFonts w:ascii="Neo Sans TR" w:hAnsi="Neo Sans TR"/>
          <w:b/>
        </w:rPr>
        <w:t>LE COMITE DEPARTEMENTAL FFPJP DE ………………………….</w:t>
      </w:r>
    </w:p>
    <w:p w:rsidR="00AE59C9" w:rsidRPr="0020418B" w:rsidRDefault="00AE59C9" w:rsidP="00AE59C9">
      <w:pPr>
        <w:jc w:val="center"/>
        <w:rPr>
          <w:rFonts w:ascii="Neo Sans TR" w:hAnsi="Neo Sans TR"/>
          <w:b/>
        </w:rPr>
      </w:pPr>
      <w:r w:rsidRPr="0020418B">
        <w:rPr>
          <w:rFonts w:ascii="Neo Sans TR" w:hAnsi="Neo Sans TR"/>
          <w:b/>
        </w:rPr>
        <w:t>ET</w:t>
      </w:r>
    </w:p>
    <w:p w:rsidR="00AE59C9" w:rsidRPr="0020418B" w:rsidRDefault="00AE59C9" w:rsidP="00AE59C9">
      <w:pPr>
        <w:jc w:val="center"/>
        <w:rPr>
          <w:rFonts w:ascii="Neo Sans TR" w:hAnsi="Neo Sans TR"/>
          <w:b/>
        </w:rPr>
      </w:pPr>
      <w:r w:rsidRPr="0020418B">
        <w:rPr>
          <w:rFonts w:ascii="Neo Sans TR" w:hAnsi="Neo Sans TR"/>
          <w:b/>
        </w:rPr>
        <w:t>LE COMITE DEPARTEMENTAL DE SPORT ADAPTE DE …………………………</w:t>
      </w:r>
    </w:p>
    <w:p w:rsidR="00AE59C9" w:rsidRDefault="00AE59C9" w:rsidP="00AE59C9">
      <w:pPr>
        <w:jc w:val="center"/>
        <w:rPr>
          <w:rFonts w:ascii="Neo Sans" w:hAnsi="Neo Sans"/>
        </w:rPr>
      </w:pPr>
    </w:p>
    <w:p w:rsidR="001A244E" w:rsidRPr="0020418B" w:rsidRDefault="001A244E" w:rsidP="00AE59C9">
      <w:pPr>
        <w:jc w:val="center"/>
        <w:rPr>
          <w:rFonts w:ascii="Neo Sans" w:hAnsi="Neo Sans"/>
        </w:rPr>
      </w:pPr>
    </w:p>
    <w:p w:rsidR="001A244E" w:rsidRDefault="001A244E" w:rsidP="00AE59C9">
      <w:pPr>
        <w:rPr>
          <w:rFonts w:ascii="Neo Sans" w:hAnsi="Neo Sans"/>
        </w:rPr>
      </w:pPr>
    </w:p>
    <w:p w:rsidR="00AE59C9" w:rsidRDefault="00AE59C9" w:rsidP="00AE59C9">
      <w:pPr>
        <w:rPr>
          <w:rFonts w:ascii="Neo Sans" w:hAnsi="Neo Sans"/>
        </w:rPr>
      </w:pPr>
      <w:r w:rsidRPr="0020418B">
        <w:rPr>
          <w:rFonts w:ascii="Neo Sans" w:hAnsi="Neo Sans"/>
        </w:rPr>
        <w:t>La présente convention est signée entre :</w:t>
      </w:r>
    </w:p>
    <w:p w:rsidR="009465D3" w:rsidRPr="0020418B" w:rsidRDefault="009465D3" w:rsidP="00AE59C9">
      <w:pPr>
        <w:rPr>
          <w:rFonts w:ascii="Neo Sans" w:hAnsi="Neo Sans"/>
        </w:rPr>
      </w:pPr>
    </w:p>
    <w:p w:rsidR="00AE59C9" w:rsidRPr="0020418B" w:rsidRDefault="00AE59C9" w:rsidP="00E92D4C">
      <w:pPr>
        <w:pStyle w:val="Paragraphedeliste"/>
        <w:widowControl/>
        <w:numPr>
          <w:ilvl w:val="0"/>
          <w:numId w:val="1"/>
        </w:numPr>
        <w:autoSpaceDE/>
        <w:autoSpaceDN/>
        <w:spacing w:after="160" w:line="259" w:lineRule="auto"/>
        <w:contextualSpacing/>
        <w:rPr>
          <w:rFonts w:ascii="Neo Sans" w:hAnsi="Neo Sans"/>
        </w:rPr>
      </w:pPr>
      <w:r w:rsidRPr="0020418B">
        <w:rPr>
          <w:rFonts w:ascii="Neo Sans" w:hAnsi="Neo Sans"/>
        </w:rPr>
        <w:t>Le Comité Départemental de……………………… de la FFPJP ayant son siège à l’adresse : ……………………………………………………………………………………………………………………………………………………………………………………………………………………………………………………………………………………………………….</w:t>
      </w:r>
    </w:p>
    <w:p w:rsidR="009465D3" w:rsidRDefault="009465D3" w:rsidP="009465D3">
      <w:pPr>
        <w:pStyle w:val="Paragraphedeliste"/>
        <w:jc w:val="both"/>
        <w:rPr>
          <w:rFonts w:ascii="Neo Sans" w:hAnsi="Neo Sans"/>
        </w:rPr>
      </w:pPr>
    </w:p>
    <w:p w:rsidR="00AE59C9" w:rsidRPr="0020418B" w:rsidRDefault="00AE59C9" w:rsidP="00E92D4C">
      <w:pPr>
        <w:pStyle w:val="Paragraphedeliste"/>
        <w:ind w:left="1068"/>
        <w:jc w:val="both"/>
        <w:rPr>
          <w:rFonts w:ascii="Neo Sans" w:hAnsi="Neo Sans"/>
        </w:rPr>
      </w:pPr>
      <w:r w:rsidRPr="0020418B">
        <w:rPr>
          <w:rFonts w:ascii="Neo Sans" w:hAnsi="Neo Sans"/>
        </w:rPr>
        <w:t>Représenté par ……………………</w:t>
      </w:r>
      <w:r w:rsidR="009465D3">
        <w:rPr>
          <w:rFonts w:ascii="Neo Sans" w:hAnsi="Neo Sans"/>
        </w:rPr>
        <w:t xml:space="preserve">………………………….……… en sa qualité de </w:t>
      </w:r>
      <w:r w:rsidRPr="0020418B">
        <w:rPr>
          <w:rFonts w:ascii="Neo Sans" w:hAnsi="Neo Sans"/>
        </w:rPr>
        <w:t>……………………</w:t>
      </w:r>
      <w:r w:rsidR="009465D3">
        <w:rPr>
          <w:rFonts w:ascii="Neo Sans" w:hAnsi="Neo Sans"/>
        </w:rPr>
        <w:t>……………………………………………………………</w:t>
      </w:r>
    </w:p>
    <w:p w:rsidR="00AE59C9" w:rsidRPr="0020418B" w:rsidRDefault="00AE59C9" w:rsidP="009465D3">
      <w:pPr>
        <w:pStyle w:val="Paragraphedeliste"/>
        <w:jc w:val="both"/>
        <w:rPr>
          <w:rFonts w:ascii="Neo Sans" w:hAnsi="Neo Sans"/>
        </w:rPr>
      </w:pPr>
    </w:p>
    <w:p w:rsidR="00AE59C9" w:rsidRPr="009465D3" w:rsidRDefault="00AE59C9" w:rsidP="00E92D4C">
      <w:pPr>
        <w:pStyle w:val="Paragraphedeliste"/>
        <w:ind w:left="1068"/>
        <w:jc w:val="both"/>
        <w:rPr>
          <w:rFonts w:ascii="Neo Sans" w:hAnsi="Neo Sans"/>
        </w:rPr>
      </w:pPr>
      <w:r w:rsidRPr="0020418B">
        <w:rPr>
          <w:rFonts w:ascii="Neo Sans" w:hAnsi="Neo Sans"/>
        </w:rPr>
        <w:t>Agissant au nom et pour le compte du Comité Régional de Pétanque de ………………</w:t>
      </w:r>
      <w:r w:rsidR="009465D3">
        <w:rPr>
          <w:rFonts w:ascii="Neo Sans" w:hAnsi="Neo Sans"/>
        </w:rPr>
        <w:t>…………………..</w:t>
      </w:r>
      <w:r w:rsidRPr="009465D3">
        <w:rPr>
          <w:rFonts w:ascii="Neo Sans" w:hAnsi="Neo Sans"/>
        </w:rPr>
        <w:t>Ayant reçu délégation de la Fédération Française de Pétanque et de Jeu Provençal pour régir la discipline de la Pétanque dans le département de ……………………………………………</w:t>
      </w:r>
    </w:p>
    <w:p w:rsidR="00AE59C9" w:rsidRPr="0020418B" w:rsidRDefault="00AE59C9" w:rsidP="009465D3">
      <w:pPr>
        <w:jc w:val="both"/>
        <w:rPr>
          <w:rFonts w:ascii="Neo Sans" w:hAnsi="Neo Sans"/>
        </w:rPr>
      </w:pPr>
    </w:p>
    <w:p w:rsidR="00AE59C9" w:rsidRPr="0020418B" w:rsidRDefault="00AE59C9" w:rsidP="009465D3">
      <w:pPr>
        <w:pStyle w:val="Paragraphedeliste"/>
        <w:widowControl/>
        <w:numPr>
          <w:ilvl w:val="0"/>
          <w:numId w:val="1"/>
        </w:numPr>
        <w:autoSpaceDE/>
        <w:autoSpaceDN/>
        <w:spacing w:after="160" w:line="259" w:lineRule="auto"/>
        <w:contextualSpacing/>
        <w:jc w:val="both"/>
        <w:rPr>
          <w:rFonts w:ascii="Neo Sans" w:hAnsi="Neo Sans"/>
        </w:rPr>
      </w:pPr>
      <w:r w:rsidRPr="0020418B">
        <w:rPr>
          <w:rFonts w:ascii="Neo Sans" w:hAnsi="Neo Sans"/>
        </w:rPr>
        <w:t>Le Comité Départemental de …………………….de la FFSA ayant son siège à l’adresse :</w:t>
      </w:r>
    </w:p>
    <w:p w:rsidR="00AE59C9" w:rsidRPr="0020418B" w:rsidRDefault="00AE59C9" w:rsidP="00E92D4C">
      <w:pPr>
        <w:pStyle w:val="Paragraphedeliste"/>
        <w:ind w:left="1068"/>
        <w:jc w:val="both"/>
        <w:rPr>
          <w:rFonts w:ascii="Neo Sans" w:hAnsi="Neo Sans"/>
        </w:rPr>
      </w:pPr>
      <w:r w:rsidRPr="0020418B">
        <w:rPr>
          <w:rFonts w:ascii="Neo Sans" w:hAnsi="Neo Sans"/>
        </w:rPr>
        <w:t>……………………………………………………………………………………………………………………………………………………………………………………………………………………………………………………………………………………………………….</w:t>
      </w:r>
    </w:p>
    <w:p w:rsidR="009465D3" w:rsidRDefault="009465D3" w:rsidP="009465D3">
      <w:pPr>
        <w:pStyle w:val="Paragraphedeliste"/>
        <w:jc w:val="both"/>
        <w:rPr>
          <w:rFonts w:ascii="Neo Sans" w:hAnsi="Neo Sans"/>
        </w:rPr>
      </w:pPr>
    </w:p>
    <w:p w:rsidR="00AE59C9" w:rsidRPr="0020418B" w:rsidRDefault="00AE59C9" w:rsidP="00E92D4C">
      <w:pPr>
        <w:pStyle w:val="Paragraphedeliste"/>
        <w:ind w:left="1068"/>
        <w:jc w:val="both"/>
        <w:rPr>
          <w:rFonts w:ascii="Neo Sans" w:hAnsi="Neo Sans"/>
        </w:rPr>
      </w:pPr>
      <w:r w:rsidRPr="0020418B">
        <w:rPr>
          <w:rFonts w:ascii="Neo Sans" w:hAnsi="Neo Sans"/>
        </w:rPr>
        <w:t>Représenté par ……………………………………………………… en sa qualité de ………………</w:t>
      </w:r>
      <w:r w:rsidR="009465D3">
        <w:rPr>
          <w:rFonts w:ascii="Neo Sans" w:hAnsi="Neo Sans"/>
        </w:rPr>
        <w:t>…………………………………………………………………</w:t>
      </w:r>
    </w:p>
    <w:p w:rsidR="00AE59C9" w:rsidRPr="0020418B" w:rsidRDefault="00AE59C9" w:rsidP="009465D3">
      <w:pPr>
        <w:pStyle w:val="Paragraphedeliste"/>
        <w:jc w:val="both"/>
        <w:rPr>
          <w:rFonts w:ascii="Neo Sans" w:hAnsi="Neo Sans"/>
        </w:rPr>
      </w:pPr>
    </w:p>
    <w:p w:rsidR="009465D3" w:rsidRDefault="00AE59C9" w:rsidP="00E92D4C">
      <w:pPr>
        <w:pStyle w:val="Paragraphedeliste"/>
        <w:ind w:left="1068"/>
        <w:jc w:val="both"/>
        <w:rPr>
          <w:rFonts w:ascii="Neo Sans" w:hAnsi="Neo Sans"/>
        </w:rPr>
      </w:pPr>
      <w:r w:rsidRPr="0020418B">
        <w:rPr>
          <w:rFonts w:ascii="Neo Sans" w:hAnsi="Neo Sans"/>
        </w:rPr>
        <w:t xml:space="preserve">Agissant au nom et pour le compte du Comité Départemental de Sport Adapté de </w:t>
      </w:r>
      <w:r w:rsidR="009465D3">
        <w:rPr>
          <w:rFonts w:ascii="Neo Sans" w:hAnsi="Neo Sans"/>
        </w:rPr>
        <w:t>……………………………......</w:t>
      </w:r>
    </w:p>
    <w:p w:rsidR="00AE59C9" w:rsidRPr="009465D3" w:rsidRDefault="00AE59C9" w:rsidP="00E92D4C">
      <w:pPr>
        <w:pStyle w:val="Paragraphedeliste"/>
        <w:ind w:left="1068"/>
        <w:jc w:val="both"/>
        <w:rPr>
          <w:rFonts w:ascii="Neo Sans" w:hAnsi="Neo Sans"/>
        </w:rPr>
      </w:pPr>
      <w:r w:rsidRPr="009465D3">
        <w:rPr>
          <w:rFonts w:ascii="Neo Sans" w:hAnsi="Neo Sans"/>
        </w:rPr>
        <w:t>Ayant reçu délégation de la Fédération Française du Sport Adapté pour régir le sport pour les personnes handicapées mentales ou atteintes de troubles psychiques dans le département de ……………………………………………</w:t>
      </w:r>
    </w:p>
    <w:p w:rsidR="00AE59C9" w:rsidRPr="0020418B" w:rsidRDefault="00AE59C9" w:rsidP="00AE59C9">
      <w:pPr>
        <w:rPr>
          <w:rFonts w:ascii="Neo Sans" w:hAnsi="Neo Sans"/>
        </w:rPr>
      </w:pPr>
    </w:p>
    <w:p w:rsidR="00AE59C9" w:rsidRPr="0020418B" w:rsidRDefault="00AE59C9" w:rsidP="00AE59C9">
      <w:pPr>
        <w:rPr>
          <w:rFonts w:ascii="Neo Sans" w:hAnsi="Neo Sans"/>
        </w:rPr>
      </w:pPr>
      <w:r w:rsidRPr="0020418B">
        <w:rPr>
          <w:rFonts w:ascii="Neo Sans" w:hAnsi="Neo Sans"/>
        </w:rPr>
        <w:t>Vu :</w:t>
      </w:r>
    </w:p>
    <w:p w:rsidR="00AE59C9" w:rsidRPr="0020418B" w:rsidRDefault="00AE59C9" w:rsidP="00AE59C9">
      <w:pPr>
        <w:pStyle w:val="Paragraphedeliste"/>
        <w:widowControl/>
        <w:numPr>
          <w:ilvl w:val="0"/>
          <w:numId w:val="2"/>
        </w:numPr>
        <w:autoSpaceDE/>
        <w:autoSpaceDN/>
        <w:spacing w:after="160" w:line="259" w:lineRule="auto"/>
        <w:contextualSpacing/>
        <w:rPr>
          <w:rFonts w:ascii="Neo Sans" w:hAnsi="Neo Sans"/>
        </w:rPr>
      </w:pPr>
      <w:r w:rsidRPr="0020418B">
        <w:rPr>
          <w:rFonts w:ascii="Neo Sans" w:hAnsi="Neo Sans"/>
        </w:rPr>
        <w:t>La Convention nationale signée entre la FFPJP et la FFSA</w:t>
      </w:r>
    </w:p>
    <w:p w:rsidR="00AE59C9" w:rsidRPr="0020418B" w:rsidRDefault="00AE59C9" w:rsidP="00AE59C9">
      <w:pPr>
        <w:pStyle w:val="Paragraphedeliste"/>
        <w:widowControl/>
        <w:numPr>
          <w:ilvl w:val="0"/>
          <w:numId w:val="2"/>
        </w:numPr>
        <w:autoSpaceDE/>
        <w:autoSpaceDN/>
        <w:spacing w:after="160" w:line="259" w:lineRule="auto"/>
        <w:contextualSpacing/>
        <w:rPr>
          <w:rFonts w:ascii="Neo Sans" w:hAnsi="Neo Sans"/>
        </w:rPr>
      </w:pPr>
      <w:r w:rsidRPr="0020418B">
        <w:rPr>
          <w:rFonts w:ascii="Neo Sans" w:hAnsi="Neo Sans"/>
        </w:rPr>
        <w:t>Le Code du Sport</w:t>
      </w:r>
    </w:p>
    <w:p w:rsidR="00AE59C9" w:rsidRPr="0020418B" w:rsidRDefault="00AE59C9" w:rsidP="00AE59C9">
      <w:pPr>
        <w:pStyle w:val="Paragraphedeliste"/>
        <w:widowControl/>
        <w:numPr>
          <w:ilvl w:val="0"/>
          <w:numId w:val="2"/>
        </w:numPr>
        <w:autoSpaceDE/>
        <w:autoSpaceDN/>
        <w:spacing w:after="160" w:line="259" w:lineRule="auto"/>
        <w:contextualSpacing/>
        <w:rPr>
          <w:rFonts w:ascii="Neo Sans" w:hAnsi="Neo Sans"/>
        </w:rPr>
      </w:pPr>
      <w:r w:rsidRPr="0020418B">
        <w:rPr>
          <w:rFonts w:ascii="Neo Sans" w:hAnsi="Neo Sans"/>
        </w:rPr>
        <w:t>Les Statuts et les Règlements de la FFPJP</w:t>
      </w:r>
    </w:p>
    <w:p w:rsidR="00AE59C9" w:rsidRPr="00E92D4C" w:rsidRDefault="00AE59C9" w:rsidP="00AE59C9">
      <w:pPr>
        <w:pStyle w:val="Paragraphedeliste"/>
        <w:widowControl/>
        <w:numPr>
          <w:ilvl w:val="0"/>
          <w:numId w:val="2"/>
        </w:numPr>
        <w:autoSpaceDE/>
        <w:autoSpaceDN/>
        <w:spacing w:after="160" w:line="259" w:lineRule="auto"/>
        <w:contextualSpacing/>
        <w:rPr>
          <w:rFonts w:ascii="Neo Sans" w:hAnsi="Neo Sans"/>
        </w:rPr>
      </w:pPr>
      <w:r w:rsidRPr="0020418B">
        <w:rPr>
          <w:rFonts w:ascii="Neo Sans" w:hAnsi="Neo Sans"/>
        </w:rPr>
        <w:t>Les Statuts et les Règlements de la FFSA</w:t>
      </w:r>
    </w:p>
    <w:p w:rsidR="00AE59C9" w:rsidRPr="0020418B" w:rsidRDefault="003C75B1" w:rsidP="00AE59C9">
      <w:pPr>
        <w:rPr>
          <w:rFonts w:ascii="Neo Sans" w:hAnsi="Neo Sans"/>
        </w:rPr>
      </w:pPr>
      <w:r>
        <w:rPr>
          <w:rFonts w:ascii="Neo Sans" w:hAnsi="Neo Sans"/>
          <w:noProof/>
        </w:rPr>
        <w:pict>
          <v:rect id="Rectangle 17" o:spid="_x0000_s1084" style="position:absolute;margin-left:245.85pt;margin-top:25.1pt;width:165.05pt;height:27.15pt;z-index:2516679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" filled="f" stroked="f" strokeweight="2pt">
            <v:path arrowok="t"/>
            <v:textbox>
              <w:txbxContent>
                <w:p w:rsidR="00AE59C9" w:rsidRPr="000013AA" w:rsidRDefault="00AE59C9" w:rsidP="00AE59C9">
                  <w:pPr>
                    <w:rPr>
                      <w:rFonts w:ascii="Neo Sans" w:hAnsi="Neo Sans"/>
                      <w:i/>
                      <w:color w:val="948A54" w:themeColor="background2" w:themeShade="80"/>
                    </w:rPr>
                  </w:pPr>
                  <w:r w:rsidRPr="000013AA">
                    <w:rPr>
                      <w:rFonts w:ascii="Neo Sans" w:hAnsi="Neo Sans"/>
                      <w:i/>
                      <w:color w:val="948A54" w:themeColor="background2" w:themeShade="80"/>
                    </w:rPr>
                    <w:t>Paraphes des deux parties</w:t>
                  </w:r>
                </w:p>
                <w:p w:rsidR="00AE59C9" w:rsidRDefault="00AE59C9" w:rsidP="00AE59C9">
                  <w:pPr>
                    <w:jc w:val="center"/>
                  </w:pPr>
                </w:p>
              </w:txbxContent>
            </v:textbox>
            <w10:wrap anchorx="margin"/>
          </v:rect>
        </w:pict>
      </w:r>
      <w:r w:rsidR="00AE59C9" w:rsidRPr="0020418B">
        <w:rPr>
          <w:rFonts w:ascii="Neo Sans" w:hAnsi="Neo Sans"/>
        </w:rPr>
        <w:t>De cette Convention, est convenu :</w:t>
      </w:r>
    </w:p>
    <w:p w:rsidR="00AE59C9" w:rsidRPr="0020418B" w:rsidRDefault="000B0109" w:rsidP="00AE59C9">
      <w:pPr>
        <w:rPr>
          <w:rFonts w:ascii="Neo Sans" w:hAnsi="Neo Sans"/>
        </w:rPr>
      </w:pPr>
      <w:r w:rsidRPr="0020418B">
        <w:rPr>
          <w:rFonts w:ascii="Neo Sans" w:hAnsi="Neo Sans"/>
          <w:noProof/>
          <w:lang w:bidi="ar-SA"/>
        </w:rPr>
        <w:lastRenderedPageBreak/>
        <w:drawing>
          <wp:anchor distT="0" distB="0" distL="0" distR="0" simplePos="0" relativeHeight="251657216" behindDoc="0" locked="0" layoutInCell="1" allowOverlap="1">
            <wp:simplePos x="0" y="0"/>
            <wp:positionH relativeFrom="page">
              <wp:posOffset>0</wp:posOffset>
            </wp:positionH>
            <wp:positionV relativeFrom="page">
              <wp:posOffset>10296525</wp:posOffset>
            </wp:positionV>
            <wp:extent cx="7552855" cy="390525"/>
            <wp:effectExtent l="0" t="0" r="0" b="0"/>
            <wp:wrapNone/>
            <wp:docPr id="2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4.png"/>
                    <pic:cNvPicPr/>
                  </pic:nvPicPr>
                  <pic:blipFill>
                    <a:blip r:embed="rId58" cstate="print"/>
                    <a:stretch>
                      <a:fillRect/>
                    </a:stretch>
                  </pic:blipFill>
                  <pic:spPr>
                    <a:xfrm>
                      <a:off x="0" y="0"/>
                      <a:ext cx="7553185" cy="390542"/>
                    </a:xfrm>
                    <a:prstGeom prst="rect">
                      <a:avLst/>
                    </a:prstGeom>
                  </pic:spPr>
                </pic:pic>
              </a:graphicData>
            </a:graphic>
            <wp14:sizeRelH relativeFrom="margin">
              <wp14:pctWidth>0</wp14:pctWidth>
            </wp14:sizeRelH>
            <wp14:sizeRelV relativeFrom="margin">
              <wp14:pctHeight>0</wp14:pctHeight>
            </wp14:sizeRelV>
          </wp:anchor>
        </w:drawing>
      </w:r>
    </w:p>
    <w:p w:rsidR="0020418B" w:rsidRDefault="0020418B" w:rsidP="00AE59C9">
      <w:pPr>
        <w:rPr>
          <w:rFonts w:ascii="Neo Sans" w:hAnsi="Neo Sans"/>
          <w:b/>
        </w:rPr>
      </w:pPr>
    </w:p>
    <w:p w:rsidR="00AE59C9" w:rsidRPr="0020418B" w:rsidRDefault="00AE59C9" w:rsidP="00AE59C9">
      <w:pPr>
        <w:rPr>
          <w:rFonts w:ascii="Neo Sans" w:hAnsi="Neo Sans"/>
          <w:b/>
        </w:rPr>
      </w:pPr>
      <w:r w:rsidRPr="0020418B">
        <w:rPr>
          <w:rFonts w:ascii="Neo Sans" w:hAnsi="Neo Sans"/>
          <w:b/>
        </w:rPr>
        <w:t>Article Premier : Engagements généraux</w:t>
      </w:r>
    </w:p>
    <w:p w:rsidR="00AE59C9" w:rsidRPr="0020418B" w:rsidRDefault="00AE59C9" w:rsidP="00AE59C9">
      <w:pPr>
        <w:jc w:val="both"/>
        <w:rPr>
          <w:rFonts w:ascii="Neo Sans" w:hAnsi="Neo Sans"/>
        </w:rPr>
      </w:pPr>
      <w:r w:rsidRPr="0020418B">
        <w:rPr>
          <w:rFonts w:ascii="Neo Sans" w:hAnsi="Neo Sans"/>
        </w:rPr>
        <w:t xml:space="preserve">Le Comité Départemental de Sport Adapté (CDSA) et le Comité Départemental de Pétanque et de Jeu Provençal (CDPJP) du département …………………….. </w:t>
      </w:r>
      <w:proofErr w:type="gramStart"/>
      <w:r w:rsidRPr="0020418B">
        <w:rPr>
          <w:rFonts w:ascii="Neo Sans" w:hAnsi="Neo Sans"/>
        </w:rPr>
        <w:t>s’engagent</w:t>
      </w:r>
      <w:proofErr w:type="gramEnd"/>
      <w:r w:rsidRPr="0020418B">
        <w:rPr>
          <w:rFonts w:ascii="Neo Sans" w:hAnsi="Neo Sans"/>
        </w:rPr>
        <w:t xml:space="preserve"> à favoriser le développement de la pratique de la pétanque pour les personnes en situation de handicap mental ou psychique, et de permettre à ces sportifs de pratiquer ce sport dans les meilleures conditions, avec une finalité de loisir et/ou de compétition.</w:t>
      </w:r>
    </w:p>
    <w:p w:rsidR="00AE59C9" w:rsidRPr="0020418B" w:rsidRDefault="00AE59C9" w:rsidP="00AE59C9">
      <w:pPr>
        <w:rPr>
          <w:rFonts w:ascii="Neo Sans" w:hAnsi="Neo Sans"/>
        </w:rPr>
      </w:pPr>
    </w:p>
    <w:p w:rsidR="00AE59C9" w:rsidRPr="0020418B" w:rsidRDefault="00AE59C9" w:rsidP="00AE59C9">
      <w:pPr>
        <w:rPr>
          <w:rFonts w:ascii="Neo Sans" w:hAnsi="Neo Sans"/>
          <w:b/>
        </w:rPr>
      </w:pPr>
      <w:r w:rsidRPr="0020418B">
        <w:rPr>
          <w:rFonts w:ascii="Neo Sans" w:hAnsi="Neo Sans"/>
          <w:b/>
        </w:rPr>
        <w:t>Article 2 : Commission mixte paritaire</w:t>
      </w:r>
    </w:p>
    <w:p w:rsidR="00AE59C9" w:rsidRPr="0020418B" w:rsidRDefault="00AE59C9" w:rsidP="00AE59C9">
      <w:pPr>
        <w:jc w:val="both"/>
        <w:rPr>
          <w:rFonts w:ascii="Neo Sans" w:hAnsi="Neo Sans"/>
        </w:rPr>
      </w:pPr>
      <w:r w:rsidRPr="0020418B">
        <w:rPr>
          <w:rFonts w:ascii="Neo Sans" w:hAnsi="Neo Sans"/>
        </w:rPr>
        <w:t>Pour mener à bien et établir une concertation pour la mise en œuvre des objectifs communs CDSA/CDPJP de la présente convention, il sera créé une commission mixte paritaire entre les deux fédérations, constituée d’un minimum de deux membres.</w:t>
      </w:r>
    </w:p>
    <w:p w:rsidR="00AE59C9" w:rsidRPr="0020418B" w:rsidRDefault="00AE59C9" w:rsidP="00AE59C9">
      <w:pPr>
        <w:rPr>
          <w:rFonts w:ascii="Neo Sans" w:hAnsi="Neo Sans"/>
        </w:rPr>
      </w:pPr>
      <w:r w:rsidRPr="0020418B">
        <w:rPr>
          <w:rFonts w:ascii="Neo Sans" w:hAnsi="Neo Sans"/>
        </w:rPr>
        <w:t>Pour chaque fédération :</w:t>
      </w:r>
    </w:p>
    <w:p w:rsidR="00AE59C9" w:rsidRPr="0020418B" w:rsidRDefault="00AE59C9" w:rsidP="00AE59C9">
      <w:pPr>
        <w:pStyle w:val="Paragraphedeliste"/>
        <w:widowControl/>
        <w:numPr>
          <w:ilvl w:val="0"/>
          <w:numId w:val="3"/>
        </w:numPr>
        <w:autoSpaceDE/>
        <w:autoSpaceDN/>
        <w:spacing w:after="160" w:line="259" w:lineRule="auto"/>
        <w:contextualSpacing/>
        <w:rPr>
          <w:rFonts w:ascii="Neo Sans" w:hAnsi="Neo Sans"/>
        </w:rPr>
      </w:pPr>
      <w:r w:rsidRPr="0020418B">
        <w:rPr>
          <w:rFonts w:ascii="Neo Sans" w:hAnsi="Neo Sans"/>
        </w:rPr>
        <w:t>Un représentant du Comité Directeur, élu référent du Handicap ou de la Discipline</w:t>
      </w:r>
    </w:p>
    <w:p w:rsidR="00AE59C9" w:rsidRPr="0020418B" w:rsidRDefault="00AE59C9" w:rsidP="00AE59C9">
      <w:pPr>
        <w:pStyle w:val="Paragraphedeliste"/>
        <w:widowControl/>
        <w:numPr>
          <w:ilvl w:val="0"/>
          <w:numId w:val="3"/>
        </w:numPr>
        <w:autoSpaceDE/>
        <w:autoSpaceDN/>
        <w:spacing w:after="160" w:line="259" w:lineRule="auto"/>
        <w:contextualSpacing/>
        <w:rPr>
          <w:rFonts w:ascii="Neo Sans" w:hAnsi="Neo Sans"/>
        </w:rPr>
      </w:pPr>
      <w:r w:rsidRPr="0020418B">
        <w:rPr>
          <w:rFonts w:ascii="Neo Sans" w:hAnsi="Neo Sans"/>
        </w:rPr>
        <w:t>Un expert représentant le CDPJP ou la CDSA.</w:t>
      </w:r>
    </w:p>
    <w:p w:rsidR="00AE59C9" w:rsidRPr="0020418B" w:rsidRDefault="00AE59C9" w:rsidP="00AE59C9">
      <w:pPr>
        <w:rPr>
          <w:rFonts w:ascii="Neo Sans" w:hAnsi="Neo Sans"/>
        </w:rPr>
      </w:pPr>
      <w:r w:rsidRPr="0020418B">
        <w:rPr>
          <w:rFonts w:ascii="Neo Sans" w:hAnsi="Neo Sans"/>
        </w:rPr>
        <w:t>Cette commission conduira les actions suivantes :</w:t>
      </w:r>
    </w:p>
    <w:p w:rsidR="00AE59C9" w:rsidRPr="0020418B" w:rsidRDefault="00AE59C9" w:rsidP="00AE59C9">
      <w:pPr>
        <w:pStyle w:val="Paragraphedeliste"/>
        <w:widowControl/>
        <w:numPr>
          <w:ilvl w:val="0"/>
          <w:numId w:val="3"/>
        </w:numPr>
        <w:autoSpaceDE/>
        <w:autoSpaceDN/>
        <w:spacing w:after="160" w:line="259" w:lineRule="auto"/>
        <w:contextualSpacing/>
        <w:rPr>
          <w:rFonts w:ascii="Neo Sans" w:hAnsi="Neo Sans"/>
        </w:rPr>
      </w:pPr>
      <w:r w:rsidRPr="0020418B">
        <w:rPr>
          <w:rFonts w:ascii="Neo Sans" w:hAnsi="Neo Sans"/>
        </w:rPr>
        <w:t>Echanges mutuels et permanents, avec au minimum une réunion plénière annuelle.</w:t>
      </w:r>
    </w:p>
    <w:p w:rsidR="00AE59C9" w:rsidRPr="0020418B" w:rsidRDefault="00AE59C9" w:rsidP="00AE59C9">
      <w:pPr>
        <w:pStyle w:val="Paragraphedeliste"/>
        <w:widowControl/>
        <w:numPr>
          <w:ilvl w:val="0"/>
          <w:numId w:val="3"/>
        </w:numPr>
        <w:autoSpaceDE/>
        <w:autoSpaceDN/>
        <w:spacing w:after="160" w:line="259" w:lineRule="auto"/>
        <w:contextualSpacing/>
        <w:rPr>
          <w:rFonts w:ascii="Neo Sans" w:hAnsi="Neo Sans"/>
        </w:rPr>
      </w:pPr>
      <w:r w:rsidRPr="0020418B">
        <w:rPr>
          <w:rFonts w:ascii="Neo Sans" w:hAnsi="Neo Sans"/>
        </w:rPr>
        <w:t>Animation et organisation de la mise en œuvre de la convention.</w:t>
      </w:r>
    </w:p>
    <w:p w:rsidR="00AE59C9" w:rsidRPr="0020418B" w:rsidRDefault="00AE59C9" w:rsidP="00AE59C9">
      <w:pPr>
        <w:pStyle w:val="Paragraphedeliste"/>
        <w:widowControl/>
        <w:numPr>
          <w:ilvl w:val="0"/>
          <w:numId w:val="3"/>
        </w:numPr>
        <w:autoSpaceDE/>
        <w:autoSpaceDN/>
        <w:spacing w:after="160" w:line="259" w:lineRule="auto"/>
        <w:contextualSpacing/>
        <w:rPr>
          <w:rFonts w:ascii="Neo Sans" w:hAnsi="Neo Sans"/>
        </w:rPr>
      </w:pPr>
      <w:r w:rsidRPr="0020418B">
        <w:rPr>
          <w:rFonts w:ascii="Neo Sans" w:hAnsi="Neo Sans"/>
        </w:rPr>
        <w:t>Examen et sélection des projets à conduire.</w:t>
      </w:r>
    </w:p>
    <w:p w:rsidR="00AE59C9" w:rsidRPr="0020418B" w:rsidRDefault="00AE59C9" w:rsidP="00AE59C9">
      <w:pPr>
        <w:pStyle w:val="Paragraphedeliste"/>
        <w:widowControl/>
        <w:numPr>
          <w:ilvl w:val="0"/>
          <w:numId w:val="3"/>
        </w:numPr>
        <w:autoSpaceDE/>
        <w:autoSpaceDN/>
        <w:spacing w:after="160" w:line="259" w:lineRule="auto"/>
        <w:contextualSpacing/>
        <w:rPr>
          <w:rFonts w:ascii="Neo Sans" w:hAnsi="Neo Sans"/>
        </w:rPr>
      </w:pPr>
      <w:r w:rsidRPr="0020418B">
        <w:rPr>
          <w:rFonts w:ascii="Neo Sans" w:hAnsi="Neo Sans"/>
        </w:rPr>
        <w:t>Evaluation des actions entreprises.</w:t>
      </w:r>
    </w:p>
    <w:p w:rsidR="00AE59C9" w:rsidRPr="0020418B" w:rsidRDefault="00AE59C9" w:rsidP="00AE59C9">
      <w:pPr>
        <w:jc w:val="both"/>
        <w:rPr>
          <w:rFonts w:ascii="Neo Sans" w:hAnsi="Neo Sans"/>
        </w:rPr>
      </w:pPr>
      <w:r w:rsidRPr="0020418B">
        <w:rPr>
          <w:rFonts w:ascii="Neo Sans" w:hAnsi="Neo Sans"/>
        </w:rPr>
        <w:t>Elle proposera toutes modifications et sera force de proposition pour ajouter d’éventuels avenants à la présente convention.</w:t>
      </w:r>
    </w:p>
    <w:p w:rsidR="00AE59C9" w:rsidRPr="0020418B" w:rsidRDefault="00AE59C9" w:rsidP="00AE59C9">
      <w:pPr>
        <w:jc w:val="both"/>
        <w:rPr>
          <w:rFonts w:ascii="Neo Sans" w:hAnsi="Neo Sans"/>
        </w:rPr>
      </w:pPr>
      <w:r w:rsidRPr="0020418B">
        <w:rPr>
          <w:rFonts w:ascii="Neo Sans" w:hAnsi="Neo Sans"/>
        </w:rPr>
        <w:t>Cette commission se réunira au moins une fois par an et chaque fois que l’une des deux fédérations en exprimera le désir.</w:t>
      </w:r>
    </w:p>
    <w:p w:rsidR="00AE59C9" w:rsidRPr="0020418B" w:rsidRDefault="00AE59C9" w:rsidP="00AE59C9">
      <w:pPr>
        <w:rPr>
          <w:rFonts w:ascii="Neo Sans" w:hAnsi="Neo Sans"/>
        </w:rPr>
      </w:pPr>
    </w:p>
    <w:p w:rsidR="00AE59C9" w:rsidRPr="0020418B" w:rsidRDefault="00AE59C9" w:rsidP="00AE59C9">
      <w:pPr>
        <w:rPr>
          <w:rFonts w:ascii="Neo Sans" w:hAnsi="Neo Sans"/>
          <w:b/>
        </w:rPr>
      </w:pPr>
      <w:r w:rsidRPr="0020418B">
        <w:rPr>
          <w:rFonts w:ascii="Neo Sans" w:hAnsi="Neo Sans"/>
          <w:b/>
        </w:rPr>
        <w:t>Article 3 : Règlements sportifs</w:t>
      </w:r>
    </w:p>
    <w:p w:rsidR="00AE59C9" w:rsidRPr="0020418B" w:rsidRDefault="00AE59C9" w:rsidP="00AE59C9">
      <w:pPr>
        <w:jc w:val="both"/>
        <w:rPr>
          <w:rFonts w:ascii="Neo Sans" w:hAnsi="Neo Sans"/>
        </w:rPr>
      </w:pPr>
      <w:r w:rsidRPr="0020418B">
        <w:rPr>
          <w:rFonts w:ascii="Neo Sans" w:hAnsi="Neo Sans"/>
        </w:rPr>
        <w:t xml:space="preserve">En vertu de sa délégation de pouvoir, la FFSA établit une règlementation spécifique pour les compétitions en pétanque « sport adapté ». Cette règlementation s’inspire de celles arrêtées par la FFPJP. </w:t>
      </w:r>
    </w:p>
    <w:p w:rsidR="00AE59C9" w:rsidRPr="0020418B" w:rsidRDefault="00AE59C9" w:rsidP="00AE59C9">
      <w:pPr>
        <w:jc w:val="both"/>
        <w:rPr>
          <w:rFonts w:ascii="Neo Sans" w:hAnsi="Neo Sans"/>
        </w:rPr>
      </w:pPr>
      <w:r w:rsidRPr="0020418B">
        <w:rPr>
          <w:rFonts w:ascii="Neo Sans" w:hAnsi="Neo Sans"/>
        </w:rPr>
        <w:t>La FFSA adapte cette règlementation pour la rendre compatible avec la capacité de compréhension et de performance de ses licenciés. Un exemplaire de cette règlementation est adressé à la FFPJP.</w:t>
      </w:r>
    </w:p>
    <w:p w:rsidR="00AE59C9" w:rsidRPr="0020418B" w:rsidRDefault="00AE59C9" w:rsidP="00AE59C9">
      <w:pPr>
        <w:rPr>
          <w:rFonts w:ascii="Neo Sans" w:hAnsi="Neo Sans"/>
        </w:rPr>
      </w:pPr>
    </w:p>
    <w:p w:rsidR="00AE59C9" w:rsidRPr="0020418B" w:rsidRDefault="00AE59C9" w:rsidP="00AE59C9">
      <w:pPr>
        <w:rPr>
          <w:rFonts w:ascii="Neo Sans" w:hAnsi="Neo Sans"/>
          <w:b/>
        </w:rPr>
      </w:pPr>
      <w:r w:rsidRPr="0020418B">
        <w:rPr>
          <w:rFonts w:ascii="Neo Sans" w:hAnsi="Neo Sans"/>
          <w:b/>
        </w:rPr>
        <w:t>Article 4 : Manifestations sportives</w:t>
      </w:r>
    </w:p>
    <w:p w:rsidR="00AE59C9" w:rsidRPr="0020418B" w:rsidRDefault="00AE59C9" w:rsidP="00AE59C9">
      <w:pPr>
        <w:jc w:val="both"/>
        <w:rPr>
          <w:rFonts w:ascii="Neo Sans" w:hAnsi="Neo Sans"/>
        </w:rPr>
      </w:pPr>
      <w:r w:rsidRPr="0020418B">
        <w:rPr>
          <w:rFonts w:ascii="Neo Sans" w:hAnsi="Neo Sans"/>
        </w:rPr>
        <w:t xml:space="preserve">Le Comité Départemental de Pétanque et de Jeu Provençal du département …………………… apportera son soutien au Comité Départemental de Sport Adapté de la même région, pour l’organisation des compétitions de pétanque Sport Adapté que celui-ci inscrira dans son calendrier annuel des manifestations. Ce soutien concernera notamment l’organisation technique des épreuves, le prêt éventuel de matériel spécifique, la mise à disposition de cadres techniques, arbitres, juges, médecins… Ce soutien sera autant que possible octroyé à titre gracieux mais selon les cas, il pourra éventuellement donner lieu à une indemnisation. </w:t>
      </w:r>
    </w:p>
    <w:p w:rsidR="00AE59C9" w:rsidRPr="0020418B" w:rsidRDefault="00AE59C9" w:rsidP="00AE59C9">
      <w:pPr>
        <w:jc w:val="both"/>
        <w:rPr>
          <w:rFonts w:ascii="Neo Sans" w:hAnsi="Neo Sans"/>
        </w:rPr>
      </w:pPr>
      <w:r w:rsidRPr="0020418B">
        <w:rPr>
          <w:rFonts w:ascii="Neo Sans" w:hAnsi="Neo Sans"/>
        </w:rPr>
        <w:t xml:space="preserve">Ce soutien sera accordé tant au niveau des compétitions nationales, qu’au niveau des compétitions locales, départementales, régionales et internationales. Le CDPJP du département………………….. </w:t>
      </w:r>
      <w:proofErr w:type="gramStart"/>
      <w:r w:rsidRPr="0020418B">
        <w:rPr>
          <w:rFonts w:ascii="Neo Sans" w:hAnsi="Neo Sans"/>
        </w:rPr>
        <w:t>s’engage</w:t>
      </w:r>
      <w:proofErr w:type="gramEnd"/>
      <w:r w:rsidRPr="0020418B">
        <w:rPr>
          <w:rFonts w:ascii="Neo Sans" w:hAnsi="Neo Sans"/>
        </w:rPr>
        <w:t xml:space="preserve"> en conséquence à intervenir à cet effet auprès des clubs. La CDSA de ce même département donnera à ses associations sportives toutes directives utiles afin que les départements et les clubs de la région soient impliqués dans l’organisation de manifestations sportives locales, départementales et régionales de pétanque « sport adapté ».</w:t>
      </w:r>
    </w:p>
    <w:p w:rsidR="00AE59C9" w:rsidRPr="0020418B" w:rsidRDefault="003C75B1" w:rsidP="00AE59C9">
      <w:pPr>
        <w:jc w:val="both"/>
        <w:rPr>
          <w:rFonts w:ascii="Neo Sans" w:hAnsi="Neo Sans"/>
        </w:rPr>
      </w:pPr>
      <w:r>
        <w:rPr>
          <w:rFonts w:ascii="Neo Sans" w:hAnsi="Neo Sans"/>
          <w:noProof/>
        </w:rPr>
        <w:pict>
          <v:rect id="Rectangle 18" o:spid="_x0000_s1083" style="position:absolute;left:0;text-align:left;margin-left:229.35pt;margin-top:101.65pt;width:165.05pt;height:27.15pt;z-index:25166694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" filled="f" stroked="f" strokeweight="2pt">
            <v:path arrowok="t"/>
            <v:textbox style="mso-next-textbox:#Rectangle 18">
              <w:txbxContent>
                <w:p w:rsidR="00AE59C9" w:rsidRPr="000013AA" w:rsidRDefault="00AE59C9" w:rsidP="00AE59C9">
                  <w:pPr>
                    <w:rPr>
                      <w:rFonts w:ascii="Neo Sans" w:hAnsi="Neo Sans"/>
                      <w:i/>
                      <w:color w:val="948A54" w:themeColor="background2" w:themeShade="80"/>
                    </w:rPr>
                  </w:pPr>
                  <w:bookmarkStart w:id="1" w:name="_GoBack"/>
                  <w:r w:rsidRPr="000013AA">
                    <w:rPr>
                      <w:rFonts w:ascii="Neo Sans" w:hAnsi="Neo Sans"/>
                      <w:i/>
                      <w:color w:val="948A54" w:themeColor="background2" w:themeShade="80"/>
                    </w:rPr>
                    <w:t>Paraphes des deux parties</w:t>
                  </w:r>
                </w:p>
                <w:bookmarkEnd w:id="1"/>
                <w:p w:rsidR="00AE59C9" w:rsidRDefault="00AE59C9" w:rsidP="00AE59C9">
                  <w:pPr>
                    <w:jc w:val="center"/>
                  </w:pPr>
                </w:p>
              </w:txbxContent>
            </v:textbox>
            <w10:wrap anchorx="margin"/>
          </v:rect>
        </w:pict>
      </w:r>
      <w:r w:rsidR="00AE59C9" w:rsidRPr="0020418B">
        <w:rPr>
          <w:rFonts w:ascii="Neo Sans" w:hAnsi="Neo Sans"/>
        </w:rPr>
        <w:t>Le CDPJP du département ………………………... favorisera l’intégration des sportifs handicapés dans les compétitions des sportifs dits valides sous condition de respecter le règlement général et les règlements des disciplines en vigueur. Le CDPJP du département  ………………………. pourra inscrire au programme de ses compétitions locales, des épreuves de pétanque organisées en faveur des populations handicapées en partenariat avec les clubs de la FFSA ou directement avec la CDSA du département ……………………. Dans ce cas, une convention de partenariat spécifique sera signée entre l’organisateur et l’organe déconcentré de la FFSA concerné (Comité ou Club).</w:t>
      </w:r>
    </w:p>
    <w:p w:rsidR="0034267A" w:rsidRPr="0020418B" w:rsidRDefault="0034267A" w:rsidP="00AE59C9">
      <w:pPr>
        <w:jc w:val="both"/>
        <w:rPr>
          <w:rFonts w:ascii="Neo Sans" w:hAnsi="Neo Sans"/>
        </w:rPr>
      </w:pPr>
    </w:p>
    <w:p w:rsidR="0034267A" w:rsidRPr="0020418B" w:rsidRDefault="0034267A" w:rsidP="00AE59C9">
      <w:pPr>
        <w:jc w:val="both"/>
        <w:rPr>
          <w:rFonts w:ascii="Neo Sans" w:hAnsi="Neo Sans"/>
        </w:rPr>
      </w:pPr>
    </w:p>
    <w:p w:rsidR="00073EA7" w:rsidRPr="0020418B" w:rsidRDefault="00073EA7" w:rsidP="00AE59C9">
      <w:pPr>
        <w:jc w:val="both"/>
        <w:rPr>
          <w:rFonts w:ascii="Neo Sans" w:hAnsi="Neo Sans"/>
        </w:rPr>
      </w:pPr>
    </w:p>
    <w:p w:rsidR="00AE59C9" w:rsidRPr="0020418B" w:rsidRDefault="00AE59C9" w:rsidP="00AE59C9">
      <w:pPr>
        <w:jc w:val="both"/>
        <w:rPr>
          <w:rFonts w:ascii="Neo Sans" w:hAnsi="Neo Sans"/>
        </w:rPr>
      </w:pPr>
      <w:r w:rsidRPr="0020418B">
        <w:rPr>
          <w:rFonts w:ascii="Neo Sans" w:hAnsi="Neo Sans"/>
        </w:rPr>
        <w:t xml:space="preserve">Des rencontres locales, départementales, régionales </w:t>
      </w:r>
      <w:proofErr w:type="spellStart"/>
      <w:r w:rsidRPr="0020418B">
        <w:rPr>
          <w:rFonts w:ascii="Neo Sans" w:hAnsi="Neo Sans"/>
        </w:rPr>
        <w:t>co</w:t>
      </w:r>
      <w:proofErr w:type="spellEnd"/>
      <w:r w:rsidRPr="0020418B">
        <w:rPr>
          <w:rFonts w:ascii="Neo Sans" w:hAnsi="Neo Sans"/>
        </w:rPr>
        <w:t xml:space="preserve">-organisées par les instances déconcentrées de la </w:t>
      </w:r>
      <w:r w:rsidR="0034267A" w:rsidRPr="0020418B">
        <w:rPr>
          <w:rFonts w:ascii="Neo Sans" w:hAnsi="Neo Sans"/>
        </w:rPr>
        <w:t xml:space="preserve"> </w:t>
      </w:r>
      <w:r w:rsidRPr="0020418B">
        <w:rPr>
          <w:rFonts w:ascii="Neo Sans" w:hAnsi="Neo Sans"/>
        </w:rPr>
        <w:t>FFPJP et de la FFSA, pourront accueillir des sportifs détenteurs de la licence FFPJP ou de la licence FFSA, pour participer aux épreuves. La possession d’une licence (FFSA ou FFPJP) est obligatoire (</w:t>
      </w:r>
      <w:proofErr w:type="spellStart"/>
      <w:r w:rsidRPr="0020418B">
        <w:rPr>
          <w:rFonts w:ascii="Neo Sans" w:hAnsi="Neo Sans"/>
        </w:rPr>
        <w:t>cf</w:t>
      </w:r>
      <w:proofErr w:type="spellEnd"/>
      <w:r w:rsidRPr="0020418B">
        <w:rPr>
          <w:rFonts w:ascii="Neo Sans" w:hAnsi="Neo Sans"/>
        </w:rPr>
        <w:t xml:space="preserve"> Article 6)</w:t>
      </w:r>
    </w:p>
    <w:p w:rsidR="00AE59C9" w:rsidRPr="0020418B" w:rsidRDefault="00AE59C9" w:rsidP="00AE59C9">
      <w:pPr>
        <w:rPr>
          <w:rFonts w:ascii="Neo Sans" w:hAnsi="Neo Sans"/>
        </w:rPr>
      </w:pPr>
    </w:p>
    <w:p w:rsidR="00AE59C9" w:rsidRPr="0020418B" w:rsidRDefault="00AE59C9" w:rsidP="00AE59C9">
      <w:pPr>
        <w:rPr>
          <w:rFonts w:ascii="Neo Sans" w:hAnsi="Neo Sans"/>
          <w:b/>
        </w:rPr>
      </w:pPr>
    </w:p>
    <w:p w:rsidR="00AE59C9" w:rsidRPr="0020418B" w:rsidRDefault="00AE59C9" w:rsidP="00AE59C9">
      <w:pPr>
        <w:rPr>
          <w:rFonts w:ascii="Neo Sans" w:hAnsi="Neo Sans"/>
          <w:b/>
        </w:rPr>
      </w:pPr>
      <w:r w:rsidRPr="0020418B">
        <w:rPr>
          <w:rFonts w:ascii="Neo Sans" w:hAnsi="Neo Sans"/>
          <w:b/>
        </w:rPr>
        <w:t>Article 5 : Excellence sportive</w:t>
      </w:r>
    </w:p>
    <w:p w:rsidR="00AE59C9" w:rsidRPr="0020418B" w:rsidRDefault="00AE59C9" w:rsidP="00AE59C9">
      <w:pPr>
        <w:jc w:val="both"/>
        <w:rPr>
          <w:rFonts w:ascii="Neo Sans" w:hAnsi="Neo Sans"/>
        </w:rPr>
      </w:pPr>
      <w:r w:rsidRPr="0020418B">
        <w:rPr>
          <w:rFonts w:ascii="Neo Sans" w:hAnsi="Neo Sans"/>
        </w:rPr>
        <w:t>Le CDSA et le CDPJP du département .............................. favoriseront la pratique d’excellence sportive de la discipline par :</w:t>
      </w:r>
    </w:p>
    <w:p w:rsidR="00AE59C9" w:rsidRPr="0020418B" w:rsidRDefault="00AE59C9" w:rsidP="00AE59C9">
      <w:pPr>
        <w:pStyle w:val="Paragraphedeliste"/>
        <w:widowControl/>
        <w:numPr>
          <w:ilvl w:val="0"/>
          <w:numId w:val="3"/>
        </w:numPr>
        <w:autoSpaceDE/>
        <w:autoSpaceDN/>
        <w:spacing w:after="160" w:line="259" w:lineRule="auto"/>
        <w:contextualSpacing/>
        <w:jc w:val="both"/>
        <w:rPr>
          <w:rFonts w:ascii="Neo Sans" w:hAnsi="Neo Sans"/>
        </w:rPr>
      </w:pPr>
      <w:r w:rsidRPr="0020418B">
        <w:rPr>
          <w:rFonts w:ascii="Neo Sans" w:hAnsi="Neo Sans"/>
        </w:rPr>
        <w:t>La mise à disposition d’experts pour la détection, la sélection, la préparation des sportifs ou des équipes considérés.</w:t>
      </w:r>
    </w:p>
    <w:p w:rsidR="00AE59C9" w:rsidRPr="0020418B" w:rsidRDefault="00AE59C9" w:rsidP="00AE59C9">
      <w:pPr>
        <w:pStyle w:val="Paragraphedeliste"/>
        <w:widowControl/>
        <w:numPr>
          <w:ilvl w:val="0"/>
          <w:numId w:val="3"/>
        </w:numPr>
        <w:autoSpaceDE/>
        <w:autoSpaceDN/>
        <w:spacing w:after="160" w:line="259" w:lineRule="auto"/>
        <w:contextualSpacing/>
        <w:jc w:val="both"/>
        <w:rPr>
          <w:rFonts w:ascii="Neo Sans" w:hAnsi="Neo Sans"/>
        </w:rPr>
      </w:pPr>
      <w:r w:rsidRPr="0020418B">
        <w:rPr>
          <w:rFonts w:ascii="Neo Sans" w:hAnsi="Neo Sans"/>
        </w:rPr>
        <w:t>La mise à disposition si besoin d’arbitres, juges, entraineurs et officiels divers pour les compétitions départementales, régionales, nationales ou internationales se déroulant sur le département.</w:t>
      </w:r>
    </w:p>
    <w:p w:rsidR="00AE59C9" w:rsidRPr="0020418B" w:rsidRDefault="00AE59C9" w:rsidP="00AE59C9">
      <w:pPr>
        <w:pStyle w:val="Paragraphedeliste"/>
        <w:widowControl/>
        <w:numPr>
          <w:ilvl w:val="0"/>
          <w:numId w:val="3"/>
        </w:numPr>
        <w:autoSpaceDE/>
        <w:autoSpaceDN/>
        <w:spacing w:after="160" w:line="259" w:lineRule="auto"/>
        <w:contextualSpacing/>
        <w:jc w:val="both"/>
        <w:rPr>
          <w:rFonts w:ascii="Neo Sans" w:hAnsi="Neo Sans"/>
        </w:rPr>
      </w:pPr>
      <w:r w:rsidRPr="0020418B">
        <w:rPr>
          <w:rFonts w:ascii="Neo Sans" w:hAnsi="Neo Sans"/>
        </w:rPr>
        <w:t>La mise à disposition si besoin de médecins. (Ils pourront éventuellement accompagner la sélection Départementale FFSA)</w:t>
      </w:r>
    </w:p>
    <w:p w:rsidR="00AE59C9" w:rsidRPr="0020418B" w:rsidRDefault="00AE59C9" w:rsidP="00AE59C9">
      <w:pPr>
        <w:pStyle w:val="Paragraphedeliste"/>
        <w:widowControl/>
        <w:numPr>
          <w:ilvl w:val="0"/>
          <w:numId w:val="3"/>
        </w:numPr>
        <w:autoSpaceDE/>
        <w:autoSpaceDN/>
        <w:spacing w:after="160" w:line="259" w:lineRule="auto"/>
        <w:contextualSpacing/>
        <w:jc w:val="both"/>
        <w:rPr>
          <w:rFonts w:ascii="Neo Sans" w:hAnsi="Neo Sans"/>
        </w:rPr>
      </w:pPr>
      <w:r w:rsidRPr="0020418B">
        <w:rPr>
          <w:rFonts w:ascii="Neo Sans" w:hAnsi="Neo Sans"/>
        </w:rPr>
        <w:t>Toute initiative favorable au développement de la pratique de haut niveau de la discipline.</w:t>
      </w:r>
    </w:p>
    <w:p w:rsidR="00AE59C9" w:rsidRPr="0020418B" w:rsidRDefault="00AE59C9" w:rsidP="00AE59C9">
      <w:pPr>
        <w:pStyle w:val="Paragraphedeliste"/>
        <w:rPr>
          <w:rFonts w:ascii="Neo Sans" w:hAnsi="Neo Sans"/>
        </w:rPr>
      </w:pPr>
    </w:p>
    <w:p w:rsidR="00AE59C9" w:rsidRPr="0020418B" w:rsidRDefault="00AE59C9" w:rsidP="00AE59C9">
      <w:pPr>
        <w:rPr>
          <w:rFonts w:ascii="Neo Sans" w:hAnsi="Neo Sans"/>
        </w:rPr>
      </w:pPr>
    </w:p>
    <w:p w:rsidR="00AE59C9" w:rsidRPr="0020418B" w:rsidRDefault="00AE59C9" w:rsidP="00AE59C9">
      <w:pPr>
        <w:rPr>
          <w:rFonts w:ascii="Neo Sans" w:hAnsi="Neo Sans"/>
          <w:b/>
        </w:rPr>
      </w:pPr>
      <w:r w:rsidRPr="0020418B">
        <w:rPr>
          <w:rFonts w:ascii="Neo Sans" w:hAnsi="Neo Sans"/>
          <w:b/>
        </w:rPr>
        <w:t>Article 6 : Licences</w:t>
      </w:r>
    </w:p>
    <w:p w:rsidR="00AE59C9" w:rsidRPr="0020418B" w:rsidRDefault="00AE59C9" w:rsidP="00AE59C9">
      <w:pPr>
        <w:jc w:val="both"/>
        <w:rPr>
          <w:rFonts w:ascii="Neo Sans" w:hAnsi="Neo Sans"/>
        </w:rPr>
      </w:pPr>
      <w:r w:rsidRPr="0020418B">
        <w:rPr>
          <w:rFonts w:ascii="Neo Sans" w:hAnsi="Neo Sans"/>
        </w:rPr>
        <w:t>Les sportifs licenciés à la FFSA, faisant valoir une attestation d’assurance en Responsabilité Civile conforme, pourront être accueillis dans les programmes d’entrainements des clubs de la FFPJP, sans être obligés de prendre une licence auprès de celle-ci.</w:t>
      </w:r>
    </w:p>
    <w:p w:rsidR="00AE59C9" w:rsidRPr="0020418B" w:rsidRDefault="00AE59C9" w:rsidP="00AE59C9">
      <w:pPr>
        <w:jc w:val="both"/>
        <w:rPr>
          <w:rFonts w:ascii="Neo Sans" w:hAnsi="Neo Sans"/>
        </w:rPr>
      </w:pPr>
      <w:r w:rsidRPr="0020418B">
        <w:rPr>
          <w:rFonts w:ascii="Neo Sans" w:hAnsi="Neo Sans"/>
        </w:rPr>
        <w:t>Toutefois, le club FFPJP qui accueille, pourra exiger du club Sport Adapté ou de ses sportifs, le versement annuel d’une cotisation d’adhésion.</w:t>
      </w:r>
    </w:p>
    <w:p w:rsidR="00AE59C9" w:rsidRPr="0020418B" w:rsidRDefault="00AE59C9" w:rsidP="00AE59C9">
      <w:pPr>
        <w:jc w:val="both"/>
        <w:rPr>
          <w:rFonts w:ascii="Neo Sans" w:hAnsi="Neo Sans"/>
        </w:rPr>
      </w:pPr>
      <w:r w:rsidRPr="0020418B">
        <w:rPr>
          <w:rFonts w:ascii="Neo Sans" w:hAnsi="Neo Sans"/>
        </w:rPr>
        <w:t xml:space="preserve">La dispense de licence FFPJP accordée aux sportifs licenciés à la FFSA ne vaut que pour les entrainements. Les sportifs licenciés à la FFSA participant à une compétition organisée dans le cadre de la FFPJP devront prendre une licence auprès de celle-ci. Ils pourront conserver une double licence aussi longtemps qu’ils le souhaiteront. </w:t>
      </w:r>
    </w:p>
    <w:p w:rsidR="00AE59C9" w:rsidRPr="0020418B" w:rsidRDefault="00AE59C9" w:rsidP="00AE59C9">
      <w:pPr>
        <w:jc w:val="both"/>
        <w:rPr>
          <w:rFonts w:ascii="Neo Sans" w:hAnsi="Neo Sans"/>
        </w:rPr>
      </w:pPr>
      <w:r w:rsidRPr="0020418B">
        <w:rPr>
          <w:rFonts w:ascii="Neo Sans" w:hAnsi="Neo Sans"/>
        </w:rPr>
        <w:t>Les personnes handicapées licenciées FFPJP qui souhaitent participer aux compétitions organisées par la FFSA devront prendre une licence auprès de celle-ci.</w:t>
      </w:r>
      <w:r w:rsidRPr="0020418B">
        <w:rPr>
          <w:rFonts w:ascii="Neo Sans" w:hAnsi="Neo Sans"/>
          <w:noProof/>
        </w:rPr>
        <w:t xml:space="preserve"> </w:t>
      </w:r>
    </w:p>
    <w:p w:rsidR="00AE59C9" w:rsidRPr="0020418B" w:rsidRDefault="00AE59C9" w:rsidP="00AE59C9">
      <w:pPr>
        <w:jc w:val="both"/>
        <w:rPr>
          <w:rFonts w:ascii="Neo Sans" w:hAnsi="Neo Sans"/>
        </w:rPr>
      </w:pPr>
      <w:r w:rsidRPr="0020418B">
        <w:rPr>
          <w:rFonts w:ascii="Neo Sans" w:hAnsi="Neo Sans"/>
        </w:rPr>
        <w:t>L’assurance en responsabilité civile est obligatoire. Chaque sportif devra fournir une attestation d’assurance Responsabilité Civile, et souscrire éventuellement selon son choix, des garanties individuelles complémentaires, en appréciant la nature et les montants des garanties souscrites. (L’assurance individuelle accident est facultative).</w:t>
      </w:r>
    </w:p>
    <w:p w:rsidR="00AE59C9" w:rsidRPr="0020418B" w:rsidRDefault="00AE59C9" w:rsidP="00AE59C9">
      <w:pPr>
        <w:rPr>
          <w:rFonts w:ascii="Neo Sans" w:hAnsi="Neo Sans"/>
        </w:rPr>
      </w:pPr>
    </w:p>
    <w:p w:rsidR="00AE59C9" w:rsidRPr="0020418B" w:rsidRDefault="00AE59C9" w:rsidP="00AE59C9">
      <w:pPr>
        <w:jc w:val="both"/>
        <w:rPr>
          <w:rFonts w:ascii="Neo Sans" w:hAnsi="Neo Sans"/>
          <w:b/>
        </w:rPr>
      </w:pPr>
      <w:r w:rsidRPr="0020418B">
        <w:rPr>
          <w:rFonts w:ascii="Neo Sans" w:hAnsi="Neo Sans"/>
          <w:b/>
        </w:rPr>
        <w:t>Article 7 : Labellisation Handicap</w:t>
      </w:r>
    </w:p>
    <w:p w:rsidR="00AE59C9" w:rsidRPr="0020418B" w:rsidRDefault="00AE59C9" w:rsidP="00AE59C9">
      <w:pPr>
        <w:jc w:val="both"/>
        <w:rPr>
          <w:rFonts w:ascii="Neo Sans" w:hAnsi="Neo Sans"/>
        </w:rPr>
      </w:pPr>
      <w:r w:rsidRPr="0020418B">
        <w:rPr>
          <w:rFonts w:ascii="Neo Sans" w:hAnsi="Neo Sans"/>
        </w:rPr>
        <w:t xml:space="preserve">Dans le cas de création d’un label spécifique « handicap » par la FFPJP, le CDPJP tiendra le CDSA du département ……………… informé de la délivrance de ces labels concernant l’accueil, l’enseignement, la pédagogie des activités adaptées aux personnes en situation de handicap mental ou psychique. </w:t>
      </w:r>
    </w:p>
    <w:p w:rsidR="00AE59C9" w:rsidRPr="0020418B" w:rsidRDefault="00AE59C9" w:rsidP="00AE59C9">
      <w:pPr>
        <w:jc w:val="both"/>
        <w:rPr>
          <w:rFonts w:ascii="Neo Sans" w:hAnsi="Neo Sans"/>
        </w:rPr>
      </w:pPr>
    </w:p>
    <w:p w:rsidR="00AE59C9" w:rsidRPr="0020418B" w:rsidRDefault="00AE59C9" w:rsidP="00AE59C9">
      <w:pPr>
        <w:jc w:val="both"/>
        <w:rPr>
          <w:rFonts w:ascii="Neo Sans" w:hAnsi="Neo Sans"/>
          <w:b/>
        </w:rPr>
      </w:pPr>
      <w:r w:rsidRPr="0020418B">
        <w:rPr>
          <w:rFonts w:ascii="Neo Sans" w:hAnsi="Neo Sans"/>
          <w:b/>
        </w:rPr>
        <w:t>Article 8 : Formation</w:t>
      </w:r>
    </w:p>
    <w:p w:rsidR="00AE59C9" w:rsidRPr="0020418B" w:rsidRDefault="00AE59C9" w:rsidP="00AE59C9">
      <w:pPr>
        <w:jc w:val="both"/>
        <w:rPr>
          <w:rFonts w:ascii="Neo Sans" w:hAnsi="Neo Sans"/>
        </w:rPr>
      </w:pPr>
      <w:r w:rsidRPr="0020418B">
        <w:rPr>
          <w:rFonts w:ascii="Neo Sans" w:hAnsi="Neo Sans"/>
        </w:rPr>
        <w:t xml:space="preserve">La FFSA et la FFPJP coopèrent dans la mise en place de formations « Pétanque et handicaps » d’arbitres, d’enseignants, d’animateurs, juges, dans le cadre de la formation FFPJP et FFSA. </w:t>
      </w:r>
    </w:p>
    <w:p w:rsidR="00AE59C9" w:rsidRPr="0020418B" w:rsidRDefault="00AE59C9" w:rsidP="00AE59C9">
      <w:pPr>
        <w:jc w:val="both"/>
        <w:rPr>
          <w:rFonts w:ascii="Neo Sans" w:hAnsi="Neo Sans"/>
        </w:rPr>
      </w:pPr>
      <w:r w:rsidRPr="0020418B">
        <w:rPr>
          <w:rFonts w:ascii="Neo Sans" w:hAnsi="Neo Sans"/>
        </w:rPr>
        <w:t xml:space="preserve">Des modules spécifiques seront proposés par chacune des fédérations. La FFSA mettra à la disposition de la FFPJP (à titre gracieux ou onéreux selon les cas), des formateurs qualifiés susceptibles d’intervenir dans les stages de formation organisés par celle-ci, et réciproquement. </w:t>
      </w:r>
    </w:p>
    <w:p w:rsidR="00AE59C9" w:rsidRDefault="00AE59C9" w:rsidP="00AE59C9">
      <w:pPr>
        <w:jc w:val="both"/>
        <w:rPr>
          <w:rFonts w:ascii="Neo Sans" w:hAnsi="Neo Sans"/>
        </w:rPr>
      </w:pPr>
      <w:r w:rsidRPr="0020418B">
        <w:rPr>
          <w:rFonts w:ascii="Neo Sans" w:hAnsi="Neo Sans"/>
        </w:rPr>
        <w:t>Des formations conjointes pourront être organisées, donnant lieu à des qualifications fédérales des deux fédérations (Initiateurs…).</w:t>
      </w:r>
    </w:p>
    <w:p w:rsidR="0020418B" w:rsidRDefault="0020418B" w:rsidP="00AE59C9">
      <w:pPr>
        <w:jc w:val="both"/>
        <w:rPr>
          <w:rFonts w:ascii="Neo Sans" w:hAnsi="Neo Sans"/>
        </w:rPr>
      </w:pPr>
    </w:p>
    <w:p w:rsidR="0020418B" w:rsidRDefault="0020418B" w:rsidP="00AE59C9">
      <w:pPr>
        <w:jc w:val="both"/>
        <w:rPr>
          <w:rFonts w:ascii="Neo Sans" w:hAnsi="Neo Sans"/>
        </w:rPr>
      </w:pPr>
    </w:p>
    <w:p w:rsidR="0020418B" w:rsidRDefault="0020418B" w:rsidP="00AE59C9">
      <w:pPr>
        <w:jc w:val="both"/>
        <w:rPr>
          <w:rFonts w:ascii="Neo Sans" w:hAnsi="Neo Sans"/>
        </w:rPr>
      </w:pPr>
    </w:p>
    <w:p w:rsidR="0020418B" w:rsidRDefault="00496F35" w:rsidP="00AE59C9">
      <w:pPr>
        <w:jc w:val="both"/>
        <w:rPr>
          <w:rFonts w:ascii="Neo Sans" w:hAnsi="Neo Sans"/>
        </w:rPr>
      </w:pPr>
      <w:r>
        <w:rPr>
          <w:rFonts w:ascii="Neo Sans" w:hAnsi="Neo Sans"/>
          <w:noProof/>
        </w:rPr>
        <w:pict>
          <v:rect id="Rectangle 19" o:spid="_x0000_s1082" style="position:absolute;left:0;text-align:left;margin-left:256.35pt;margin-top:5.25pt;width:165.05pt;height:27.15pt;z-index:25166592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" filled="f" stroked="f" strokeweight="2pt">
            <v:path arrowok="t"/>
            <v:textbox>
              <w:txbxContent>
                <w:p w:rsidR="00AE59C9" w:rsidRPr="000013AA" w:rsidRDefault="00AE59C9" w:rsidP="00AE59C9">
                  <w:pPr>
                    <w:rPr>
                      <w:rFonts w:ascii="Neo Sans" w:hAnsi="Neo Sans"/>
                      <w:i/>
                      <w:color w:val="948A54" w:themeColor="background2" w:themeShade="80"/>
                    </w:rPr>
                  </w:pPr>
                  <w:r w:rsidRPr="000013AA">
                    <w:rPr>
                      <w:rFonts w:ascii="Neo Sans" w:hAnsi="Neo Sans"/>
                      <w:i/>
                      <w:color w:val="948A54" w:themeColor="background2" w:themeShade="80"/>
                    </w:rPr>
                    <w:t>Paraphes des deux parties</w:t>
                  </w:r>
                </w:p>
                <w:p w:rsidR="00AE59C9" w:rsidRDefault="00AE59C9" w:rsidP="00AE59C9">
                  <w:pPr>
                    <w:jc w:val="center"/>
                  </w:pPr>
                </w:p>
              </w:txbxContent>
            </v:textbox>
            <w10:wrap anchorx="margin"/>
          </v:rect>
        </w:pict>
      </w:r>
    </w:p>
    <w:p w:rsidR="0020418B" w:rsidRDefault="0020418B" w:rsidP="00AE59C9">
      <w:pPr>
        <w:jc w:val="both"/>
        <w:rPr>
          <w:rFonts w:ascii="Neo Sans" w:hAnsi="Neo Sans"/>
        </w:rPr>
      </w:pPr>
    </w:p>
    <w:p w:rsidR="001A244E" w:rsidRPr="0020418B" w:rsidRDefault="001A244E" w:rsidP="00AE59C9">
      <w:pPr>
        <w:jc w:val="both"/>
        <w:rPr>
          <w:rFonts w:ascii="Neo Sans" w:hAnsi="Neo Sans"/>
        </w:rPr>
      </w:pPr>
    </w:p>
    <w:p w:rsidR="00AE59C9" w:rsidRPr="0020418B" w:rsidRDefault="00AE59C9" w:rsidP="00AE59C9">
      <w:pPr>
        <w:jc w:val="both"/>
        <w:rPr>
          <w:rFonts w:ascii="Neo Sans" w:hAnsi="Neo Sans"/>
          <w:b/>
        </w:rPr>
      </w:pPr>
      <w:r w:rsidRPr="0020418B">
        <w:rPr>
          <w:rFonts w:ascii="Neo Sans" w:hAnsi="Neo Sans"/>
          <w:b/>
        </w:rPr>
        <w:t>Article 9 : Actions conjointes et/ou croisées de communication</w:t>
      </w:r>
    </w:p>
    <w:p w:rsidR="000B0109" w:rsidRPr="0020418B" w:rsidRDefault="00AE59C9" w:rsidP="00AE59C9">
      <w:pPr>
        <w:jc w:val="both"/>
        <w:rPr>
          <w:rFonts w:ascii="Neo Sans" w:hAnsi="Neo Sans"/>
        </w:rPr>
      </w:pPr>
      <w:r w:rsidRPr="0020418B">
        <w:rPr>
          <w:rFonts w:ascii="Neo Sans" w:hAnsi="Neo Sans"/>
        </w:rPr>
        <w:t xml:space="preserve">La CDSA et le CDPJP du département ………………… s’engagent à citer et à expliciter leur partenariat sur leurs sites internet et dans certaines publications décidées en commun. </w:t>
      </w:r>
    </w:p>
    <w:p w:rsidR="0034267A" w:rsidRPr="0020418B" w:rsidRDefault="00AE59C9" w:rsidP="00AE59C9">
      <w:pPr>
        <w:jc w:val="both"/>
        <w:rPr>
          <w:rFonts w:ascii="Neo Sans" w:hAnsi="Neo Sans"/>
        </w:rPr>
      </w:pPr>
      <w:r w:rsidRPr="0020418B">
        <w:rPr>
          <w:rFonts w:ascii="Neo Sans" w:hAnsi="Neo Sans"/>
        </w:rPr>
        <w:t>Selon le ressort géographique des structures impliquées, les logotypes de la CDSA et du CDPJP apparaîtront dans les canevas de communication, ainsi que des éditoriaux pour les plaquettes et/ou programmes des principaux évènements.</w:t>
      </w:r>
    </w:p>
    <w:p w:rsidR="00AE59C9" w:rsidRPr="0020418B" w:rsidRDefault="00AE59C9" w:rsidP="00AE59C9">
      <w:pPr>
        <w:jc w:val="both"/>
        <w:rPr>
          <w:rFonts w:ascii="Neo Sans" w:hAnsi="Neo Sans"/>
        </w:rPr>
      </w:pPr>
      <w:r w:rsidRPr="0020418B">
        <w:rPr>
          <w:rFonts w:ascii="Neo Sans" w:hAnsi="Neo Sans"/>
        </w:rPr>
        <w:t>Ils pourront être amenés à conduire ensemble des actions de promotion et à en supporter les frais mutuellement dans le cadre d’une répartition décidée, au cas par cas dans le cadre de la commission mixte paritaire.</w:t>
      </w:r>
    </w:p>
    <w:p w:rsidR="00AE59C9" w:rsidRPr="0020418B" w:rsidRDefault="00AE59C9" w:rsidP="00AE59C9">
      <w:pPr>
        <w:jc w:val="both"/>
        <w:rPr>
          <w:rFonts w:ascii="Neo Sans" w:hAnsi="Neo Sans"/>
        </w:rPr>
      </w:pPr>
      <w:r w:rsidRPr="0020418B">
        <w:rPr>
          <w:rFonts w:ascii="Neo Sans" w:hAnsi="Neo Sans"/>
        </w:rPr>
        <w:t xml:space="preserve">La CDSA et le CDPJP du département ………………….. </w:t>
      </w:r>
      <w:proofErr w:type="gramStart"/>
      <w:r w:rsidRPr="0020418B">
        <w:rPr>
          <w:rFonts w:ascii="Neo Sans" w:hAnsi="Neo Sans"/>
        </w:rPr>
        <w:t>se</w:t>
      </w:r>
      <w:proofErr w:type="gramEnd"/>
      <w:r w:rsidRPr="0020418B">
        <w:rPr>
          <w:rFonts w:ascii="Neo Sans" w:hAnsi="Neo Sans"/>
        </w:rPr>
        <w:t xml:space="preserve"> chargeront de la diffusion auprès de leurs licenciés de toutes nouvelles mesures ou techniques mises au point dans le cadre de la présente convention et susceptible d’améliorer la pratique sportive adaptée pour le plus grand nombre.</w:t>
      </w:r>
    </w:p>
    <w:p w:rsidR="00AE59C9" w:rsidRPr="0020418B" w:rsidRDefault="00AE59C9" w:rsidP="00AE59C9">
      <w:pPr>
        <w:jc w:val="both"/>
        <w:rPr>
          <w:rFonts w:ascii="Neo Sans" w:hAnsi="Neo Sans"/>
        </w:rPr>
      </w:pPr>
      <w:r w:rsidRPr="0020418B">
        <w:rPr>
          <w:rFonts w:ascii="Neo Sans" w:hAnsi="Neo Sans"/>
        </w:rPr>
        <w:t>Afin de favoriser les échanges locaux, la CDSA et le CDPJP du département …………………… mettront à jour le listing des personnes référentes.</w:t>
      </w:r>
    </w:p>
    <w:p w:rsidR="00AE59C9" w:rsidRPr="0020418B" w:rsidRDefault="00AE59C9" w:rsidP="00AE59C9">
      <w:pPr>
        <w:rPr>
          <w:rFonts w:ascii="Neo Sans" w:hAnsi="Neo Sans"/>
        </w:rPr>
      </w:pPr>
    </w:p>
    <w:p w:rsidR="00AE59C9" w:rsidRPr="0020418B" w:rsidRDefault="00AE59C9" w:rsidP="00AE59C9">
      <w:pPr>
        <w:rPr>
          <w:rFonts w:ascii="Neo Sans" w:hAnsi="Neo Sans"/>
          <w:b/>
        </w:rPr>
      </w:pPr>
      <w:r w:rsidRPr="0020418B">
        <w:rPr>
          <w:rFonts w:ascii="Neo Sans" w:hAnsi="Neo Sans"/>
          <w:b/>
        </w:rPr>
        <w:t>Article 10 : Application, durée et renouvellement, signature et dénonciation éventuelle.</w:t>
      </w:r>
    </w:p>
    <w:p w:rsidR="00AE59C9" w:rsidRPr="0020418B" w:rsidRDefault="00AE59C9" w:rsidP="00AE59C9">
      <w:pPr>
        <w:jc w:val="both"/>
        <w:rPr>
          <w:rFonts w:ascii="Neo Sans" w:hAnsi="Neo Sans"/>
        </w:rPr>
      </w:pPr>
      <w:r w:rsidRPr="0020418B">
        <w:rPr>
          <w:rFonts w:ascii="Neo Sans" w:hAnsi="Neo Sans"/>
        </w:rPr>
        <w:t>La présente convention sera considérée comme un texte en vigueur et devra être appliquée dès sa signature.</w:t>
      </w:r>
      <w:r w:rsidRPr="0020418B">
        <w:rPr>
          <w:rFonts w:ascii="Neo Sans" w:hAnsi="Neo Sans"/>
          <w:noProof/>
        </w:rPr>
        <w:t xml:space="preserve"> </w:t>
      </w:r>
      <w:r w:rsidRPr="0020418B">
        <w:rPr>
          <w:rFonts w:ascii="Neo Sans" w:hAnsi="Neo Sans"/>
        </w:rPr>
        <w:t>La présente convention laisse ouverte toute possibilité d’actions des parties à titre propre dans le cadre de leurs missions respectives, sous réserve d’information réciproque s’il s’agit de sujets liés à la présente convention et dans le respect d’éventuelles clauses de confidentialité contractualisées.</w:t>
      </w:r>
    </w:p>
    <w:p w:rsidR="00AE59C9" w:rsidRPr="0020418B" w:rsidRDefault="00AE59C9" w:rsidP="00AE59C9">
      <w:pPr>
        <w:jc w:val="both"/>
        <w:rPr>
          <w:rFonts w:ascii="Neo Sans" w:hAnsi="Neo Sans"/>
        </w:rPr>
      </w:pPr>
      <w:r w:rsidRPr="0020418B">
        <w:rPr>
          <w:rFonts w:ascii="Neo Sans" w:hAnsi="Neo Sans"/>
        </w:rPr>
        <w:t>Elle a vocation à être amendée en fonction des modifications que la commission mixte paritaire pourra proposer.</w:t>
      </w:r>
    </w:p>
    <w:p w:rsidR="00AE59C9" w:rsidRPr="0020418B" w:rsidRDefault="00AE59C9" w:rsidP="00AE59C9">
      <w:pPr>
        <w:jc w:val="both"/>
        <w:rPr>
          <w:rFonts w:ascii="Neo Sans" w:hAnsi="Neo Sans"/>
        </w:rPr>
      </w:pPr>
      <w:r w:rsidRPr="0020418B">
        <w:rPr>
          <w:rFonts w:ascii="Neo Sans" w:hAnsi="Neo Sans"/>
        </w:rPr>
        <w:t>La présente convention est établie pour une durée indéterminée.</w:t>
      </w:r>
    </w:p>
    <w:p w:rsidR="00AE59C9" w:rsidRPr="0020418B" w:rsidRDefault="00AE59C9" w:rsidP="00AE59C9">
      <w:pPr>
        <w:jc w:val="both"/>
        <w:rPr>
          <w:rFonts w:ascii="Neo Sans" w:hAnsi="Neo Sans"/>
        </w:rPr>
      </w:pPr>
      <w:r w:rsidRPr="0020418B">
        <w:rPr>
          <w:rFonts w:ascii="Neo Sans" w:hAnsi="Neo Sans"/>
        </w:rPr>
        <w:t xml:space="preserve">Chaque partie se chargera de diffuser la présente convention auprès de ses associations affiliées et instances déconcentrées. </w:t>
      </w:r>
    </w:p>
    <w:p w:rsidR="00AE59C9" w:rsidRPr="0020418B" w:rsidRDefault="00AE59C9" w:rsidP="00AE59C9">
      <w:pPr>
        <w:jc w:val="both"/>
        <w:rPr>
          <w:rFonts w:ascii="Neo Sans" w:hAnsi="Neo Sans"/>
        </w:rPr>
      </w:pPr>
      <w:r w:rsidRPr="0020418B">
        <w:rPr>
          <w:rFonts w:ascii="Neo Sans" w:hAnsi="Neo Sans"/>
        </w:rPr>
        <w:t>Elle pourra être dénoncée par l’une ou l’autre des parties contractantes, avec un préavis de trois mois, signifié à l’autre partie par lettre recommandée avec accusé de réception.</w:t>
      </w:r>
    </w:p>
    <w:p w:rsidR="00AE59C9" w:rsidRPr="0020418B" w:rsidRDefault="00AE59C9" w:rsidP="00AE59C9">
      <w:pPr>
        <w:jc w:val="both"/>
        <w:rPr>
          <w:rFonts w:ascii="Neo Sans" w:hAnsi="Neo Sans"/>
        </w:rPr>
      </w:pPr>
      <w:r w:rsidRPr="0020418B">
        <w:rPr>
          <w:rFonts w:ascii="Neo Sans" w:hAnsi="Neo Sans"/>
        </w:rPr>
        <w:t>La présente convention est établie en deux exemplaires originaux, un pour chaque partenaire.</w:t>
      </w:r>
    </w:p>
    <w:p w:rsidR="00AE59C9" w:rsidRPr="0020418B" w:rsidRDefault="00AE59C9" w:rsidP="00AE59C9">
      <w:pPr>
        <w:jc w:val="both"/>
        <w:rPr>
          <w:rFonts w:ascii="Neo Sans" w:hAnsi="Neo Sans"/>
        </w:rPr>
      </w:pPr>
      <w:r w:rsidRPr="0020418B">
        <w:rPr>
          <w:rFonts w:ascii="Neo Sans" w:hAnsi="Neo Sans"/>
        </w:rPr>
        <w:t>Une copie sera envoyée :</w:t>
      </w:r>
    </w:p>
    <w:p w:rsidR="00AE59C9" w:rsidRPr="0020418B" w:rsidRDefault="00AE59C9" w:rsidP="00AE59C9">
      <w:pPr>
        <w:jc w:val="both"/>
        <w:rPr>
          <w:rFonts w:ascii="Neo Sans" w:hAnsi="Neo Sans"/>
        </w:rPr>
      </w:pPr>
      <w:r w:rsidRPr="0020418B">
        <w:rPr>
          <w:rFonts w:ascii="Neo Sans" w:hAnsi="Neo Sans"/>
        </w:rPr>
        <w:t>- à la Fédération Française de Sport Adapté et</w:t>
      </w:r>
    </w:p>
    <w:p w:rsidR="00AE59C9" w:rsidRPr="0020418B" w:rsidRDefault="00AE59C9" w:rsidP="00AE59C9">
      <w:pPr>
        <w:jc w:val="both"/>
        <w:rPr>
          <w:rFonts w:ascii="Neo Sans" w:hAnsi="Neo Sans"/>
        </w:rPr>
      </w:pPr>
      <w:r w:rsidRPr="0020418B">
        <w:rPr>
          <w:rFonts w:ascii="Neo Sans" w:hAnsi="Neo Sans"/>
        </w:rPr>
        <w:t xml:space="preserve">- à la Fédération Française de Pétanque et de Jeu Provençal. </w:t>
      </w:r>
    </w:p>
    <w:p w:rsidR="00AE59C9" w:rsidRPr="0020418B" w:rsidRDefault="00AE59C9" w:rsidP="00AE59C9">
      <w:pPr>
        <w:rPr>
          <w:rFonts w:ascii="Neo Sans" w:hAnsi="Neo Sans"/>
        </w:rPr>
      </w:pPr>
    </w:p>
    <w:p w:rsidR="00AE59C9" w:rsidRPr="0020418B" w:rsidRDefault="00AE59C9" w:rsidP="00AE59C9">
      <w:pPr>
        <w:rPr>
          <w:rFonts w:ascii="Neo Sans" w:hAnsi="Neo Sans"/>
        </w:rPr>
      </w:pPr>
    </w:p>
    <w:p w:rsidR="00AE59C9" w:rsidRPr="0020418B" w:rsidRDefault="00AE59C9" w:rsidP="00AE59C9">
      <w:pPr>
        <w:jc w:val="right"/>
        <w:rPr>
          <w:rFonts w:ascii="Neo Sans" w:hAnsi="Neo Sans"/>
        </w:rPr>
      </w:pPr>
      <w:r w:rsidRPr="0020418B">
        <w:rPr>
          <w:rFonts w:ascii="Neo Sans" w:hAnsi="Neo Sans"/>
        </w:rPr>
        <w:t>Fait à …………………………… le …../…../…..</w:t>
      </w:r>
      <w:bookmarkEnd w:id="0"/>
      <w:r w:rsidR="003C75B1">
        <w:rPr>
          <w:rFonts w:ascii="Neo Sans" w:hAnsi="Neo Sans"/>
          <w:noProof/>
        </w:rPr>
        <w:pict>
          <v:shape id="Zone de texte 2" o:spid="_x0000_s1080" type="#_x0000_t202" style="position:absolute;left:0;text-align:left;margin-left:0;margin-top:41.9pt;width:179.85pt;height:165.7pt;z-index:2516689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">
            <v:textbox>
              <w:txbxContent>
                <w:p w:rsidR="00AE59C9" w:rsidRPr="0020418B" w:rsidRDefault="00AE59C9" w:rsidP="00AE59C9">
                  <w:pPr>
                    <w:jc w:val="center"/>
                    <w:rPr>
                      <w:rFonts w:ascii="Neo Sans" w:hAnsi="Neo Sans"/>
                    </w:rPr>
                  </w:pPr>
                  <w:r w:rsidRPr="0020418B">
                    <w:rPr>
                      <w:rFonts w:ascii="Neo Sans" w:hAnsi="Neo Sans"/>
                    </w:rPr>
                    <w:t>Le Président du Comité Départemental de</w:t>
                  </w:r>
                </w:p>
                <w:p w:rsidR="00AE59C9" w:rsidRPr="0020418B" w:rsidRDefault="00AE59C9" w:rsidP="00AE59C9">
                  <w:pPr>
                    <w:jc w:val="center"/>
                    <w:rPr>
                      <w:rFonts w:ascii="Neo Sans" w:hAnsi="Neo Sans"/>
                    </w:rPr>
                  </w:pPr>
                  <w:r w:rsidRPr="0020418B">
                    <w:rPr>
                      <w:rFonts w:ascii="Neo Sans" w:hAnsi="Neo Sans"/>
                    </w:rPr>
                    <w:t>Sport Adapté</w:t>
                  </w:r>
                </w:p>
                <w:p w:rsidR="00AE59C9" w:rsidRDefault="00AE59C9" w:rsidP="00AE59C9">
                  <w:pPr>
                    <w:jc w:val="center"/>
                  </w:pPr>
                </w:p>
              </w:txbxContent>
            </v:textbox>
            <w10:wrap type="square" anchorx="margin"/>
          </v:shape>
        </w:pict>
      </w:r>
      <w:r w:rsidR="003C75B1">
        <w:rPr>
          <w:rFonts w:ascii="Neo Sans" w:hAnsi="Neo Sans"/>
          <w:noProof/>
        </w:rPr>
        <w:pict>
          <v:shape id="_x0000_s1079" type="#_x0000_t202" style="position:absolute;left:0;text-align:left;margin-left:277.8pt;margin-top:41.1pt;width:179.85pt;height:165.7pt;z-index:2516700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">
            <v:textbox>
              <w:txbxContent>
                <w:p w:rsidR="00AE59C9" w:rsidRPr="0020418B" w:rsidRDefault="00AE59C9" w:rsidP="00AE59C9">
                  <w:pPr>
                    <w:jc w:val="center"/>
                    <w:rPr>
                      <w:rFonts w:ascii="Neo Sans" w:hAnsi="Neo Sans"/>
                    </w:rPr>
                  </w:pPr>
                  <w:r w:rsidRPr="0020418B">
                    <w:rPr>
                      <w:rFonts w:ascii="Neo Sans" w:hAnsi="Neo Sans"/>
                    </w:rPr>
                    <w:t xml:space="preserve">Le Président du Comité Départemental FFPJP </w:t>
                  </w:r>
                </w:p>
                <w:p w:rsidR="00AE59C9" w:rsidRDefault="00AE59C9" w:rsidP="00AE59C9">
                  <w:pPr>
                    <w:jc w:val="center"/>
                  </w:pPr>
                </w:p>
              </w:txbxContent>
            </v:textbox>
            <w10:wrap type="square" anchorx="margin"/>
          </v:shape>
        </w:pict>
      </w:r>
    </w:p>
    <w:p w:rsidR="00AE59C9" w:rsidRPr="0020418B" w:rsidRDefault="00AE59C9" w:rsidP="00AE59C9">
      <w:pPr>
        <w:rPr>
          <w:rFonts w:ascii="Neo Sans" w:hAnsi="Neo Sans"/>
          <w:sz w:val="56"/>
        </w:rPr>
      </w:pPr>
    </w:p>
    <w:p w:rsidR="00AE59C9" w:rsidRPr="0020418B" w:rsidRDefault="00AE59C9" w:rsidP="00AE59C9">
      <w:pPr>
        <w:rPr>
          <w:rFonts w:ascii="Neo Sans" w:hAnsi="Neo Sans"/>
          <w:sz w:val="56"/>
        </w:rPr>
      </w:pPr>
    </w:p>
    <w:p w:rsidR="00AE59C9" w:rsidRPr="0020418B" w:rsidRDefault="00AE59C9" w:rsidP="00AE59C9">
      <w:pPr>
        <w:rPr>
          <w:rFonts w:ascii="Neo Sans" w:hAnsi="Neo Sans"/>
          <w:sz w:val="56"/>
        </w:rPr>
      </w:pPr>
    </w:p>
    <w:p w:rsidR="00AE59C9" w:rsidRPr="0020418B" w:rsidRDefault="00AE59C9" w:rsidP="00AE59C9">
      <w:pPr>
        <w:rPr>
          <w:rFonts w:ascii="Neo Sans" w:hAnsi="Neo Sans"/>
          <w:sz w:val="56"/>
        </w:rPr>
      </w:pPr>
    </w:p>
    <w:p w:rsidR="00AE59C9" w:rsidRPr="0020418B" w:rsidRDefault="00AE59C9" w:rsidP="00AE59C9">
      <w:pPr>
        <w:rPr>
          <w:rFonts w:ascii="Neo Sans" w:hAnsi="Neo Sans"/>
          <w:sz w:val="56"/>
        </w:rPr>
      </w:pPr>
    </w:p>
    <w:p w:rsidR="008406E0" w:rsidRPr="0020418B" w:rsidRDefault="008406E0" w:rsidP="001F460D">
      <w:pPr>
        <w:rPr>
          <w:rFonts w:ascii="Neo Sans" w:hAnsi="Neo Sans"/>
        </w:rPr>
      </w:pPr>
    </w:p>
    <w:p w:rsidR="008406E0" w:rsidRPr="0020418B" w:rsidRDefault="008406E0" w:rsidP="001F460D">
      <w:pPr>
        <w:rPr>
          <w:rFonts w:ascii="Neo Sans" w:hAnsi="Neo Sans"/>
        </w:rPr>
      </w:pPr>
    </w:p>
    <w:p w:rsidR="008406E0" w:rsidRPr="0020418B" w:rsidRDefault="008406E0" w:rsidP="001F460D">
      <w:pPr>
        <w:rPr>
          <w:rFonts w:ascii="Neo Sans" w:hAnsi="Neo Sans"/>
        </w:rPr>
      </w:pPr>
    </w:p>
    <w:p w:rsidR="008406E0" w:rsidRPr="0020418B" w:rsidRDefault="003C75B1" w:rsidP="001F460D">
      <w:pPr>
        <w:rPr>
          <w:rFonts w:ascii="Neo Sans" w:hAnsi="Neo Sans"/>
        </w:rPr>
      </w:pPr>
      <w:r>
        <w:rPr>
          <w:rFonts w:ascii="Neo Sans" w:hAnsi="Neo Sans"/>
          <w:noProof/>
        </w:rPr>
        <w:pict>
          <v:rect id="Rectangle 20" o:spid="_x0000_s1081" style="position:absolute;margin-left:248.45pt;margin-top:19.45pt;width:165.05pt;height:27.15pt;z-index:25166489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" filled="f" stroked="f" strokeweight="2pt">
            <v:path arrowok="t"/>
            <v:textbox style="mso-next-textbox:#Rectangle 20">
              <w:txbxContent>
                <w:p w:rsidR="00AE59C9" w:rsidRPr="000013AA" w:rsidRDefault="00AE59C9" w:rsidP="00AE59C9">
                  <w:pPr>
                    <w:rPr>
                      <w:rFonts w:ascii="Neo Sans" w:hAnsi="Neo Sans"/>
                      <w:i/>
                      <w:color w:val="948A54" w:themeColor="background2" w:themeShade="80"/>
                    </w:rPr>
                  </w:pPr>
                  <w:r w:rsidRPr="000013AA">
                    <w:rPr>
                      <w:rFonts w:ascii="Neo Sans" w:hAnsi="Neo Sans"/>
                      <w:i/>
                      <w:color w:val="948A54" w:themeColor="background2" w:themeShade="80"/>
                    </w:rPr>
                    <w:t>Paraphes des deux parties</w:t>
                  </w:r>
                </w:p>
                <w:p w:rsidR="00AE59C9" w:rsidRDefault="00AE59C9" w:rsidP="00AE59C9">
                  <w:pPr>
                    <w:jc w:val="center"/>
                  </w:pPr>
                </w:p>
              </w:txbxContent>
            </v:textbox>
            <w10:wrap anchorx="margin"/>
          </v:rect>
        </w:pict>
      </w:r>
    </w:p>
    <w:sectPr w:rsidR="008406E0" w:rsidRPr="0020418B" w:rsidSect="00AE59C9">
      <w:pgSz w:w="11910" w:h="16840"/>
      <w:pgMar w:top="1021" w:right="1134"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B1" w:rsidRDefault="003C75B1" w:rsidP="00AE59C9">
      <w:r>
        <w:separator/>
      </w:r>
    </w:p>
  </w:endnote>
  <w:endnote w:type="continuationSeparator" w:id="0">
    <w:p w:rsidR="003C75B1" w:rsidRDefault="003C75B1" w:rsidP="00A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gue Sans Ext">
    <w:altName w:val="Calibri"/>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 Sans">
    <w:panose1 w:val="020005060200000200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eo Sans TR">
    <w:panose1 w:val="00000000000000000000"/>
    <w:charset w:val="00"/>
    <w:family w:val="modern"/>
    <w:notTrueType/>
    <w:pitch w:val="variable"/>
    <w:sig w:usb0="800000AF" w:usb1="4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426387"/>
      <w:docPartObj>
        <w:docPartGallery w:val="Page Numbers (Bottom of Page)"/>
        <w:docPartUnique/>
      </w:docPartObj>
    </w:sdtPr>
    <w:sdtEndPr/>
    <w:sdtContent>
      <w:p w:rsidR="000B0109" w:rsidRDefault="000B0109">
        <w:pPr>
          <w:pStyle w:val="Pieddepage"/>
          <w:jc w:val="right"/>
        </w:pPr>
        <w:r>
          <w:fldChar w:fldCharType="begin"/>
        </w:r>
        <w:r>
          <w:instrText>PAGE   \* MERGEFORMAT</w:instrText>
        </w:r>
        <w:r>
          <w:fldChar w:fldCharType="separate"/>
        </w:r>
        <w:r w:rsidR="00496F35">
          <w:rPr>
            <w:noProof/>
          </w:rPr>
          <w:t>5</w:t>
        </w:r>
        <w:r>
          <w:fldChar w:fldCharType="end"/>
        </w:r>
      </w:p>
    </w:sdtContent>
  </w:sdt>
  <w:p w:rsidR="00AE59C9" w:rsidRDefault="000B0109">
    <w:pPr>
      <w:pStyle w:val="Pieddepage"/>
    </w:pPr>
    <w:r>
      <w:rPr>
        <w:noProof/>
        <w:lang w:bidi="ar-SA"/>
      </w:rPr>
      <w:drawing>
        <wp:anchor distT="0" distB="0" distL="0" distR="0" simplePos="0" relativeHeight="251660800" behindDoc="0" locked="0" layoutInCell="1" allowOverlap="1" wp14:anchorId="7EC7D3AC" wp14:editId="53106991">
          <wp:simplePos x="0" y="0"/>
          <wp:positionH relativeFrom="page">
            <wp:posOffset>9525</wp:posOffset>
          </wp:positionH>
          <wp:positionV relativeFrom="page">
            <wp:posOffset>10296524</wp:posOffset>
          </wp:positionV>
          <wp:extent cx="7552855" cy="409575"/>
          <wp:effectExtent l="0" t="0" r="0" b="0"/>
          <wp:wrapNone/>
          <wp:docPr id="2"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4.png"/>
                  <pic:cNvPicPr/>
                </pic:nvPicPr>
                <pic:blipFill>
                  <a:blip r:embed="rId1" cstate="print"/>
                  <a:stretch>
                    <a:fillRect/>
                  </a:stretch>
                </pic:blipFill>
                <pic:spPr>
                  <a:xfrm>
                    <a:off x="0" y="0"/>
                    <a:ext cx="7560982" cy="4100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B1" w:rsidRDefault="003C75B1" w:rsidP="00AE59C9">
      <w:r>
        <w:separator/>
      </w:r>
    </w:p>
  </w:footnote>
  <w:footnote w:type="continuationSeparator" w:id="0">
    <w:p w:rsidR="003C75B1" w:rsidRDefault="003C75B1" w:rsidP="00AE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C9" w:rsidRDefault="003C75B1">
    <w:pPr>
      <w:pStyle w:val="En-tte"/>
    </w:pPr>
    <w:r>
      <w:rPr>
        <w:noProof/>
        <w:lang w:bidi="ar-SA"/>
      </w:rPr>
      <w:pict>
        <v:group id="_x0000_s2049" alt="" style="position:absolute;margin-left:0;margin-top:0;width:595.3pt;height:62.1pt;z-index:-251657216;mso-position-horizontal-relative:page;mso-position-vertical-relative:page" coordsize="11906,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width:11906;height:1242">
            <v:imagedata r:id="rId1" o:title=""/>
          </v:shape>
          <v:shape id="_x0000_s2051" type="#_x0000_t75" alt="" style="position:absolute;left:5100;width:6806;height:108">
            <v:imagedata r:id="rId2" o:title=""/>
          </v:shape>
          <v:shapetype id="_x0000_t202" coordsize="21600,21600" o:spt="202" path="m,l,21600r21600,l21600,xe">
            <v:stroke joinstyle="miter"/>
            <v:path gradientshapeok="t" o:connecttype="rect"/>
          </v:shapetype>
          <v:shape id="_x0000_s2052" type="#_x0000_t202" alt="" style="position:absolute;width:11906;height:1242;mso-wrap-style:square;v-text-anchor:top" filled="f" stroked="f">
            <v:textbox style="mso-next-textbox:#_x0000_s2052" inset="0,0,0,0">
              <w:txbxContent>
                <w:p w:rsidR="00AE59C9" w:rsidRDefault="00AE59C9" w:rsidP="00AE59C9">
                  <w:pPr>
                    <w:spacing w:before="5"/>
                    <w:rPr>
                      <w:sz w:val="29"/>
                    </w:rPr>
                  </w:pPr>
                </w:p>
                <w:p w:rsidR="00AE59C9" w:rsidRDefault="00AE59C9" w:rsidP="0034267A">
                  <w:pPr>
                    <w:ind w:left="1281"/>
                    <w:rPr>
                      <w:rFonts w:ascii="Rogue Sans Ext" w:hAnsi="Rogue Sans Ext"/>
                      <w:b/>
                      <w:sz w:val="19"/>
                    </w:rPr>
                  </w:pPr>
                  <w:r>
                    <w:rPr>
                      <w:rFonts w:ascii="Rogue Sans Ext" w:hAnsi="Rogue Sans Ext"/>
                      <w:b/>
                      <w:color w:val="FFFFFF"/>
                      <w:sz w:val="19"/>
                    </w:rPr>
                    <w:t>Fédération Française</w:t>
                  </w:r>
                </w:p>
                <w:p w:rsidR="0034267A" w:rsidRDefault="00AE59C9" w:rsidP="0034267A">
                  <w:pPr>
                    <w:ind w:left="1281"/>
                    <w:rPr>
                      <w:rFonts w:ascii="Rogue Sans Ext" w:hAnsi="Rogue Sans Ext"/>
                      <w:b/>
                      <w:color w:val="FFFFFF"/>
                      <w:sz w:val="19"/>
                    </w:rPr>
                  </w:pPr>
                  <w:proofErr w:type="gramStart"/>
                  <w:r w:rsidRPr="0034267A">
                    <w:rPr>
                      <w:rFonts w:ascii="Arial" w:hAnsi="Arial" w:cs="Arial"/>
                      <w:color w:val="FFFFFF"/>
                      <w:sz w:val="19"/>
                    </w:rPr>
                    <w:t>de</w:t>
                  </w:r>
                  <w:proofErr w:type="gramEnd"/>
                  <w:r>
                    <w:rPr>
                      <w:rFonts w:ascii="Arial" w:hAnsi="Arial"/>
                      <w:color w:val="FFFFFF"/>
                      <w:sz w:val="19"/>
                    </w:rPr>
                    <w:t xml:space="preserve"> </w:t>
                  </w:r>
                  <w:r>
                    <w:rPr>
                      <w:rFonts w:ascii="Rogue Sans Ext" w:hAnsi="Rogue Sans Ext"/>
                      <w:b/>
                      <w:color w:val="FFFFFF"/>
                      <w:sz w:val="19"/>
                    </w:rPr>
                    <w:t>Pétanque</w:t>
                  </w:r>
                  <w:r w:rsidR="0034267A">
                    <w:rPr>
                      <w:rFonts w:ascii="Rogue Sans Ext" w:hAnsi="Rogue Sans Ext"/>
                      <w:b/>
                      <w:color w:val="FFFFFF"/>
                      <w:sz w:val="19"/>
                    </w:rPr>
                    <w:t xml:space="preserve"> </w:t>
                  </w:r>
                </w:p>
                <w:p w:rsidR="00AE59C9" w:rsidRDefault="0034267A" w:rsidP="0034267A">
                  <w:pPr>
                    <w:ind w:left="1281"/>
                    <w:rPr>
                      <w:rFonts w:ascii="Rogue Sans Ext" w:hAnsi="Rogue Sans Ext"/>
                      <w:b/>
                      <w:sz w:val="19"/>
                    </w:rPr>
                  </w:pPr>
                  <w:proofErr w:type="gramStart"/>
                  <w:r w:rsidRPr="0034267A">
                    <w:rPr>
                      <w:rFonts w:ascii="Arial" w:hAnsi="Arial" w:cs="Arial"/>
                      <w:color w:val="FFFFFF"/>
                      <w:sz w:val="19"/>
                    </w:rPr>
                    <w:t>et</w:t>
                  </w:r>
                  <w:proofErr w:type="gramEnd"/>
                  <w:r w:rsidRPr="0034267A">
                    <w:rPr>
                      <w:rFonts w:ascii="Arial" w:hAnsi="Arial" w:cs="Arial"/>
                      <w:color w:val="FFFFFF"/>
                      <w:sz w:val="19"/>
                    </w:rPr>
                    <w:t xml:space="preserve"> de</w:t>
                  </w:r>
                  <w:r>
                    <w:rPr>
                      <w:rFonts w:ascii="Rogue Sans Ext" w:hAnsi="Rogue Sans Ext"/>
                      <w:b/>
                      <w:color w:val="FFFFFF"/>
                      <w:sz w:val="19"/>
                    </w:rPr>
                    <w:t xml:space="preserve"> Jeu </w:t>
                  </w:r>
                  <w:proofErr w:type="spellStart"/>
                  <w:r>
                    <w:rPr>
                      <w:rFonts w:ascii="Rogue Sans Ext" w:hAnsi="Rogue Sans Ext"/>
                      <w:b/>
                      <w:color w:val="FFFFFF"/>
                      <w:sz w:val="19"/>
                    </w:rPr>
                    <w:t>rovençal</w:t>
                  </w:r>
                  <w:proofErr w:type="spellEnd"/>
                </w:p>
              </w:txbxContent>
            </v:textbox>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2287"/>
    <w:multiLevelType w:val="hybridMultilevel"/>
    <w:tmpl w:val="AD74B5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E6770"/>
    <w:multiLevelType w:val="hybridMultilevel"/>
    <w:tmpl w:val="E1CE2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A43D40"/>
    <w:multiLevelType w:val="hybridMultilevel"/>
    <w:tmpl w:val="2472A666"/>
    <w:lvl w:ilvl="0" w:tplc="CFF690E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90F74"/>
    <w:rsid w:val="000013AA"/>
    <w:rsid w:val="00073EA7"/>
    <w:rsid w:val="000B0109"/>
    <w:rsid w:val="001A244E"/>
    <w:rsid w:val="001A7AE7"/>
    <w:rsid w:val="001F460D"/>
    <w:rsid w:val="0020418B"/>
    <w:rsid w:val="002C5622"/>
    <w:rsid w:val="0034267A"/>
    <w:rsid w:val="003C75B1"/>
    <w:rsid w:val="0042424D"/>
    <w:rsid w:val="00440CFE"/>
    <w:rsid w:val="00496F35"/>
    <w:rsid w:val="006070CF"/>
    <w:rsid w:val="006A4B96"/>
    <w:rsid w:val="007C4086"/>
    <w:rsid w:val="00840030"/>
    <w:rsid w:val="008406E0"/>
    <w:rsid w:val="00890F74"/>
    <w:rsid w:val="00922E98"/>
    <w:rsid w:val="009465D3"/>
    <w:rsid w:val="00A0631D"/>
    <w:rsid w:val="00A3507D"/>
    <w:rsid w:val="00AE59C9"/>
    <w:rsid w:val="00B04883"/>
    <w:rsid w:val="00C81DB7"/>
    <w:rsid w:val="00CE2420"/>
    <w:rsid w:val="00D900BC"/>
    <w:rsid w:val="00E92D4C"/>
    <w:rsid w:val="00FF0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A19CC97-F15B-4846-803F-39AB534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E59C9"/>
    <w:pPr>
      <w:tabs>
        <w:tab w:val="center" w:pos="4536"/>
        <w:tab w:val="right" w:pos="9072"/>
      </w:tabs>
    </w:pPr>
  </w:style>
  <w:style w:type="character" w:customStyle="1" w:styleId="En-tteCar">
    <w:name w:val="En-tête Car"/>
    <w:basedOn w:val="Policepardfaut"/>
    <w:link w:val="En-tte"/>
    <w:uiPriority w:val="99"/>
    <w:rsid w:val="00AE59C9"/>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AE59C9"/>
    <w:pPr>
      <w:tabs>
        <w:tab w:val="center" w:pos="4536"/>
        <w:tab w:val="right" w:pos="9072"/>
      </w:tabs>
    </w:pPr>
  </w:style>
  <w:style w:type="character" w:customStyle="1" w:styleId="PieddepageCar">
    <w:name w:val="Pied de page Car"/>
    <w:basedOn w:val="Policepardfaut"/>
    <w:link w:val="Pieddepage"/>
    <w:uiPriority w:val="99"/>
    <w:rsid w:val="00AE59C9"/>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4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49.png"/><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1667</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JOL_FFPJP_MASQUE POWER POINT6.indd</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JOL_FFPJP_MASQUE POWER POINT6.indd</dc:title>
  <dc:creator>Corentin FFPJP</dc:creator>
  <cp:lastModifiedBy>Corentin FFPJP</cp:lastModifiedBy>
  <cp:revision>15</cp:revision>
  <dcterms:created xsi:type="dcterms:W3CDTF">2019-05-20T14:35:00Z</dcterms:created>
  <dcterms:modified xsi:type="dcterms:W3CDTF">2019-06-08T14:45:00Z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InDesign 14.0 (Macintosh)</vt:lpwstr>
  </property>
  <property fmtid="{D5CDD505-2E9C-101B-9397-08002B2CF9AE}" pid="4" name="LastSaved">
    <vt:filetime>2019-04-18T00:00:00Z</vt:filetime>
  </property>
</Properties>
</file>