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B6" w:rsidRPr="00CE57D9" w:rsidRDefault="00D54D33" w:rsidP="007E432F">
      <w:pPr>
        <w:jc w:val="both"/>
        <w:rPr>
          <w:rFonts w:asciiTheme="minorHAnsi" w:hAnsiTheme="minorHAnsi"/>
        </w:rPr>
      </w:pPr>
      <w:r w:rsidRPr="00D54D33">
        <w:rPr>
          <w:rFonts w:ascii="Calibri" w:hAnsi="Calibri"/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5352415</wp:posOffset>
            </wp:positionH>
            <wp:positionV relativeFrom="margin">
              <wp:posOffset>10160</wp:posOffset>
            </wp:positionV>
            <wp:extent cx="1178560" cy="1079500"/>
            <wp:effectExtent l="0" t="0" r="2540" b="6350"/>
            <wp:wrapNone/>
            <wp:docPr id="4" name="Image 4" descr="coq-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q-dro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DC">
        <w:rPr>
          <w:rFonts w:asciiTheme="minorHAnsi" w:hAnsiTheme="minorHAnsi"/>
        </w:rPr>
        <w:tab/>
      </w:r>
      <w:r w:rsidR="00E906DC">
        <w:rPr>
          <w:rFonts w:asciiTheme="minorHAnsi" w:hAnsiTheme="minorHAnsi"/>
        </w:rPr>
        <w:tab/>
      </w:r>
      <w:r w:rsidR="00543BB6" w:rsidRPr="00CE57D9">
        <w:rPr>
          <w:rFonts w:asciiTheme="minorHAnsi" w:hAnsiTheme="minorHAnsi"/>
        </w:rPr>
        <w:tab/>
      </w:r>
      <w:r w:rsidR="007D499B">
        <w:rPr>
          <w:rFonts w:asciiTheme="minorHAnsi" w:hAnsiTheme="minorHAnsi"/>
        </w:rPr>
        <w:t xml:space="preserve">             </w:t>
      </w:r>
      <w:r w:rsidR="000A7BC6">
        <w:rPr>
          <w:rFonts w:asciiTheme="minorHAnsi" w:hAnsiTheme="minorHAnsi"/>
        </w:rPr>
        <w:tab/>
      </w:r>
      <w:r w:rsidR="00543BB6">
        <w:rPr>
          <w:rFonts w:asciiTheme="minorHAnsi" w:hAnsiTheme="minorHAnsi"/>
        </w:rPr>
        <w:t xml:space="preserve">       </w:t>
      </w:r>
    </w:p>
    <w:p w:rsidR="00543BB6" w:rsidRDefault="00D54D33" w:rsidP="00543BB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31750</wp:posOffset>
                </wp:positionV>
                <wp:extent cx="2984500" cy="914400"/>
                <wp:effectExtent l="19050" t="19050" r="254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33" w:rsidRPr="00D54D33" w:rsidRDefault="00D54D33" w:rsidP="00D54D33">
                            <w:pPr>
                              <w:spacing w:before="240"/>
                              <w:jc w:val="center"/>
                              <w:rPr>
                                <w:sz w:val="36"/>
                              </w:rPr>
                            </w:pPr>
                            <w:r w:rsidRPr="00D54D33">
                              <w:rPr>
                                <w:sz w:val="36"/>
                              </w:rPr>
                              <w:t>Convention Départementale ou Régional</w:t>
                            </w:r>
                            <w:r>
                              <w:rPr>
                                <w:sz w:val="36"/>
                              </w:rPr>
                              <w:t>e</w:t>
                            </w:r>
                            <w:r w:rsidRPr="00D54D33">
                              <w:rPr>
                                <w:sz w:val="36"/>
                              </w:rPr>
                              <w:t xml:space="preserve"> UNSS -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3.75pt;margin-top:2.5pt;width:23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" fillcolor="#95b3d7" strokecolor="#002060" strokeweight="3pt">
                <v:textbox>
                  <w:txbxContent>
                    <w:p w:rsidR="00D54D33" w:rsidRPr="00D54D33" w:rsidRDefault="00D54D33" w:rsidP="00D54D33">
                      <w:pPr>
                        <w:spacing w:before="240"/>
                        <w:jc w:val="center"/>
                        <w:rPr>
                          <w:sz w:val="36"/>
                        </w:rPr>
                      </w:pPr>
                      <w:r w:rsidRPr="00D54D33">
                        <w:rPr>
                          <w:sz w:val="36"/>
                        </w:rPr>
                        <w:t>Convention Départementale ou Régional</w:t>
                      </w:r>
                      <w:r>
                        <w:rPr>
                          <w:sz w:val="36"/>
                        </w:rPr>
                        <w:t>e</w:t>
                      </w:r>
                      <w:r w:rsidRPr="00D54D33">
                        <w:rPr>
                          <w:sz w:val="36"/>
                        </w:rPr>
                        <w:t xml:space="preserve"> UNSS - CD</w:t>
                      </w:r>
                    </w:p>
                  </w:txbxContent>
                </v:textbox>
              </v:rect>
            </w:pict>
          </mc:Fallback>
        </mc:AlternateContent>
      </w:r>
      <w:r w:rsidRPr="00D54D33">
        <w:rPr>
          <w:rFonts w:ascii="Calibri" w:hAnsi="Calibri"/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margin">
              <wp:posOffset>330835</wp:posOffset>
            </wp:positionV>
            <wp:extent cx="1146175" cy="6705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B6" w:rsidRPr="00CE57D9" w:rsidRDefault="00543BB6" w:rsidP="00D54D33">
      <w:pPr>
        <w:tabs>
          <w:tab w:val="left" w:pos="708"/>
          <w:tab w:val="left" w:pos="1416"/>
          <w:tab w:val="left" w:pos="2124"/>
          <w:tab w:val="left" w:pos="2832"/>
          <w:tab w:val="left" w:pos="9012"/>
        </w:tabs>
        <w:rPr>
          <w:rFonts w:asciiTheme="minorHAnsi" w:hAnsiTheme="minorHAnsi"/>
        </w:rPr>
      </w:pPr>
      <w:r w:rsidRPr="00CE57D9">
        <w:rPr>
          <w:rFonts w:asciiTheme="minorHAnsi" w:hAnsiTheme="minorHAnsi"/>
        </w:rPr>
        <w:tab/>
      </w:r>
      <w:r w:rsidRPr="00CE57D9">
        <w:rPr>
          <w:rFonts w:asciiTheme="minorHAnsi" w:hAnsiTheme="minorHAnsi"/>
        </w:rPr>
        <w:tab/>
      </w:r>
      <w:r w:rsidRPr="00CE57D9">
        <w:rPr>
          <w:rFonts w:asciiTheme="minorHAnsi" w:hAnsiTheme="minorHAnsi"/>
        </w:rPr>
        <w:tab/>
      </w:r>
      <w:r w:rsidRPr="00CE57D9">
        <w:rPr>
          <w:rFonts w:asciiTheme="minorHAnsi" w:hAnsiTheme="minorHAnsi"/>
        </w:rPr>
        <w:tab/>
      </w:r>
      <w:r w:rsidR="00D54D33">
        <w:rPr>
          <w:rFonts w:asciiTheme="minorHAnsi" w:hAnsiTheme="minorHAnsi"/>
        </w:rPr>
        <w:tab/>
      </w:r>
    </w:p>
    <w:p w:rsidR="00543BB6" w:rsidRPr="00CE57D9" w:rsidRDefault="00543BB6" w:rsidP="00543BB6">
      <w:pPr>
        <w:rPr>
          <w:rFonts w:asciiTheme="minorHAnsi" w:hAnsiTheme="minorHAnsi"/>
        </w:rPr>
      </w:pPr>
    </w:p>
    <w:p w:rsidR="00543BB6" w:rsidRPr="00CE57D9" w:rsidRDefault="00543BB6" w:rsidP="00543BB6">
      <w:pPr>
        <w:rPr>
          <w:rFonts w:asciiTheme="minorHAnsi" w:hAnsiTheme="minorHAnsi"/>
        </w:rPr>
      </w:pPr>
    </w:p>
    <w:p w:rsidR="00543BB6" w:rsidRPr="00CE57D9" w:rsidRDefault="00543BB6" w:rsidP="00543BB6">
      <w:pPr>
        <w:rPr>
          <w:rFonts w:asciiTheme="minorHAnsi" w:hAnsiTheme="minorHAnsi"/>
        </w:rPr>
      </w:pPr>
    </w:p>
    <w:p w:rsidR="00543BB6" w:rsidRPr="00CE57D9" w:rsidRDefault="00543BB6" w:rsidP="00543BB6">
      <w:pPr>
        <w:rPr>
          <w:rFonts w:asciiTheme="minorHAnsi" w:hAnsiTheme="minorHAnsi"/>
        </w:rPr>
      </w:pPr>
    </w:p>
    <w:p w:rsidR="00543BB6" w:rsidRPr="00CE57D9" w:rsidRDefault="00543BB6" w:rsidP="00543BB6">
      <w:pPr>
        <w:rPr>
          <w:rFonts w:asciiTheme="minorHAnsi" w:hAnsiTheme="minorHAnsi"/>
        </w:rPr>
      </w:pPr>
    </w:p>
    <w:p w:rsidR="00543BB6" w:rsidRPr="00D54D33" w:rsidRDefault="00D54D33" w:rsidP="00543BB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Ajuster les bons logos de l’UNSS et du Comité FFPJP</w:t>
      </w:r>
    </w:p>
    <w:p w:rsidR="00543BB6" w:rsidRPr="00CE57D9" w:rsidRDefault="00543BB6" w:rsidP="00543BB6">
      <w:pPr>
        <w:rPr>
          <w:rFonts w:asciiTheme="minorHAnsi" w:hAnsiTheme="minorHAnsi"/>
        </w:rPr>
      </w:pPr>
    </w:p>
    <w:p w:rsidR="00543BB6" w:rsidRDefault="000A7C84" w:rsidP="00543B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Entre :</w:t>
      </w:r>
    </w:p>
    <w:p w:rsidR="000A7C84" w:rsidRPr="00CE57D9" w:rsidRDefault="000A7C84" w:rsidP="00543BB6">
      <w:pPr>
        <w:jc w:val="both"/>
        <w:rPr>
          <w:rFonts w:asciiTheme="minorHAnsi" w:hAnsiTheme="minorHAnsi"/>
        </w:rPr>
      </w:pPr>
    </w:p>
    <w:p w:rsidR="000A7C84" w:rsidRDefault="00543BB6" w:rsidP="00543B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</w:t>
      </w:r>
      <w:r w:rsidR="002D55CB">
        <w:rPr>
          <w:rFonts w:asciiTheme="minorHAnsi" w:hAnsiTheme="minorHAnsi"/>
        </w:rPr>
        <w:t>s</w:t>
      </w:r>
      <w:r w:rsidRPr="00CE57D9">
        <w:rPr>
          <w:rFonts w:asciiTheme="minorHAnsi" w:hAnsiTheme="minorHAnsi"/>
        </w:rPr>
        <w:t xml:space="preserve">ervice </w:t>
      </w:r>
      <w:r w:rsidR="006234F8">
        <w:rPr>
          <w:rFonts w:asciiTheme="minorHAnsi" w:hAnsiTheme="minorHAnsi"/>
        </w:rPr>
        <w:t>d</w:t>
      </w:r>
      <w:r>
        <w:rPr>
          <w:rFonts w:asciiTheme="minorHAnsi" w:hAnsiTheme="minorHAnsi"/>
        </w:rPr>
        <w:t>épartement</w:t>
      </w:r>
      <w:r w:rsidRPr="00CE57D9">
        <w:rPr>
          <w:rFonts w:asciiTheme="minorHAnsi" w:hAnsiTheme="minorHAnsi"/>
        </w:rPr>
        <w:t>al de l’UNSS</w:t>
      </w:r>
      <w:r>
        <w:rPr>
          <w:rFonts w:asciiTheme="minorHAnsi" w:hAnsiTheme="minorHAnsi"/>
        </w:rPr>
        <w:t xml:space="preserve"> de la </w:t>
      </w:r>
      <w:r w:rsidR="003404F2">
        <w:rPr>
          <w:rFonts w:asciiTheme="minorHAnsi" w:hAnsiTheme="minorHAnsi"/>
        </w:rPr>
        <w:t>…………………..</w:t>
      </w:r>
      <w:r w:rsidR="000A7C84">
        <w:rPr>
          <w:rFonts w:asciiTheme="minorHAnsi" w:hAnsiTheme="minorHAnsi"/>
        </w:rPr>
        <w:t>,</w:t>
      </w:r>
    </w:p>
    <w:p w:rsidR="000A7C84" w:rsidRDefault="003404F2" w:rsidP="00543BB6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ci-après</w:t>
      </w:r>
      <w:proofErr w:type="gramEnd"/>
      <w:r>
        <w:rPr>
          <w:rFonts w:asciiTheme="minorHAnsi" w:hAnsiTheme="minorHAnsi"/>
        </w:rPr>
        <w:t xml:space="preserve"> désigné « UNSS ………. </w:t>
      </w:r>
      <w:r w:rsidR="000A7C84">
        <w:rPr>
          <w:rFonts w:asciiTheme="minorHAnsi" w:hAnsiTheme="minorHAnsi"/>
        </w:rPr>
        <w:t> »,</w:t>
      </w:r>
    </w:p>
    <w:p w:rsidR="00543BB6" w:rsidRDefault="00543BB6" w:rsidP="00543BB6">
      <w:pPr>
        <w:jc w:val="both"/>
        <w:rPr>
          <w:rFonts w:asciiTheme="minorHAnsi" w:hAnsiTheme="minorHAnsi"/>
        </w:rPr>
      </w:pPr>
      <w:r w:rsidRPr="00CE57D9">
        <w:rPr>
          <w:rFonts w:asciiTheme="minorHAnsi" w:hAnsiTheme="minorHAnsi"/>
        </w:rPr>
        <w:t>représent</w:t>
      </w:r>
      <w:r>
        <w:rPr>
          <w:rFonts w:asciiTheme="minorHAnsi" w:hAnsiTheme="minorHAnsi"/>
        </w:rPr>
        <w:t>é par M</w:t>
      </w:r>
      <w:r w:rsidR="001864E4">
        <w:rPr>
          <w:rFonts w:asciiTheme="minorHAnsi" w:hAnsiTheme="minorHAnsi"/>
        </w:rPr>
        <w:t>me</w:t>
      </w:r>
      <w:r>
        <w:rPr>
          <w:rFonts w:asciiTheme="minorHAnsi" w:hAnsiTheme="minorHAnsi"/>
        </w:rPr>
        <w:t xml:space="preserve"> </w:t>
      </w:r>
      <w:proofErr w:type="gramStart"/>
      <w:r w:rsidR="003404F2">
        <w:rPr>
          <w:rFonts w:asciiTheme="minorHAnsi" w:hAnsiTheme="minorHAnsi"/>
        </w:rPr>
        <w:t>…………………..</w:t>
      </w:r>
      <w:r w:rsidR="000A7C84">
        <w:rPr>
          <w:rFonts w:asciiTheme="minorHAnsi" w:hAnsiTheme="minorHAnsi"/>
        </w:rPr>
        <w:t>,</w:t>
      </w:r>
      <w:proofErr w:type="gramEnd"/>
      <w:r w:rsidR="000A7C84">
        <w:rPr>
          <w:rFonts w:asciiTheme="minorHAnsi" w:hAnsiTheme="minorHAnsi"/>
        </w:rPr>
        <w:t xml:space="preserve"> présidente, </w:t>
      </w:r>
      <w:r w:rsidR="003404F2">
        <w:rPr>
          <w:rFonts w:asciiTheme="minorHAnsi" w:hAnsiTheme="minorHAnsi"/>
        </w:rPr>
        <w:t>et Mme ……………………</w:t>
      </w:r>
      <w:r w:rsidR="000A7C84">
        <w:rPr>
          <w:rFonts w:asciiTheme="minorHAnsi" w:hAnsiTheme="minorHAnsi"/>
        </w:rPr>
        <w:t>, directrice,</w:t>
      </w:r>
    </w:p>
    <w:p w:rsidR="000A7C84" w:rsidRPr="00CE57D9" w:rsidRDefault="000A7C84" w:rsidP="00543BB6">
      <w:pPr>
        <w:jc w:val="both"/>
        <w:rPr>
          <w:rFonts w:asciiTheme="minorHAnsi" w:hAnsiTheme="minorHAnsi"/>
        </w:rPr>
      </w:pPr>
    </w:p>
    <w:p w:rsidR="00543BB6" w:rsidRDefault="00543BB6" w:rsidP="00543BB6">
      <w:pPr>
        <w:jc w:val="both"/>
        <w:rPr>
          <w:rFonts w:asciiTheme="minorHAnsi" w:hAnsiTheme="minorHAnsi"/>
        </w:rPr>
      </w:pPr>
      <w:r w:rsidRPr="00CE57D9">
        <w:rPr>
          <w:rFonts w:asciiTheme="minorHAnsi" w:hAnsiTheme="minorHAnsi"/>
        </w:rPr>
        <w:t>Et</w:t>
      </w:r>
    </w:p>
    <w:p w:rsidR="000A7C84" w:rsidRPr="00CE57D9" w:rsidRDefault="000A7C84" w:rsidP="00543BB6">
      <w:pPr>
        <w:jc w:val="both"/>
        <w:rPr>
          <w:rFonts w:asciiTheme="minorHAnsi" w:hAnsiTheme="minorHAnsi"/>
        </w:rPr>
      </w:pPr>
    </w:p>
    <w:p w:rsidR="000A7C84" w:rsidRDefault="00543BB6" w:rsidP="00543B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</w:t>
      </w:r>
      <w:r w:rsidR="002D55CB">
        <w:rPr>
          <w:rFonts w:asciiTheme="minorHAnsi" w:hAnsiTheme="minorHAnsi"/>
        </w:rPr>
        <w:t>c</w:t>
      </w:r>
      <w:r w:rsidR="006234F8">
        <w:rPr>
          <w:rFonts w:asciiTheme="minorHAnsi" w:hAnsiTheme="minorHAnsi"/>
        </w:rPr>
        <w:t xml:space="preserve">omité départemental de </w:t>
      </w:r>
      <w:r w:rsidR="002D55CB">
        <w:rPr>
          <w:rFonts w:asciiTheme="minorHAnsi" w:hAnsiTheme="minorHAnsi"/>
        </w:rPr>
        <w:t>pétanque</w:t>
      </w:r>
      <w:r w:rsidR="003404F2">
        <w:rPr>
          <w:rFonts w:asciiTheme="minorHAnsi" w:hAnsiTheme="minorHAnsi"/>
        </w:rPr>
        <w:t xml:space="preserve"> de la ………………….</w:t>
      </w:r>
      <w:r w:rsidR="000A7C84">
        <w:rPr>
          <w:rFonts w:asciiTheme="minorHAnsi" w:hAnsiTheme="minorHAnsi"/>
        </w:rPr>
        <w:t>,</w:t>
      </w:r>
    </w:p>
    <w:p w:rsidR="000A7C84" w:rsidRDefault="000A7C84" w:rsidP="00543BB6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ci-après</w:t>
      </w:r>
      <w:proofErr w:type="gramEnd"/>
      <w:r>
        <w:rPr>
          <w:rFonts w:asciiTheme="minorHAnsi" w:hAnsiTheme="minorHAnsi"/>
        </w:rPr>
        <w:t xml:space="preserve"> désigné « Comité »,</w:t>
      </w:r>
    </w:p>
    <w:p w:rsidR="00543BB6" w:rsidRDefault="00543BB6" w:rsidP="00543BB6">
      <w:pPr>
        <w:jc w:val="both"/>
        <w:rPr>
          <w:rFonts w:asciiTheme="minorHAnsi" w:hAnsiTheme="minorHAnsi"/>
        </w:rPr>
      </w:pPr>
      <w:r w:rsidRPr="00CE57D9">
        <w:rPr>
          <w:rFonts w:asciiTheme="minorHAnsi" w:hAnsiTheme="minorHAnsi"/>
        </w:rPr>
        <w:t>représent</w:t>
      </w:r>
      <w:r>
        <w:rPr>
          <w:rFonts w:asciiTheme="minorHAnsi" w:hAnsiTheme="minorHAnsi"/>
        </w:rPr>
        <w:t>é par M</w:t>
      </w:r>
      <w:r w:rsidR="001953F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gramStart"/>
      <w:r w:rsidR="003404F2">
        <w:rPr>
          <w:rFonts w:asciiTheme="minorHAnsi" w:hAnsiTheme="minorHAnsi"/>
        </w:rPr>
        <w:t>……………….</w:t>
      </w:r>
      <w:r w:rsidR="000A7C84">
        <w:rPr>
          <w:rFonts w:asciiTheme="minorHAnsi" w:hAnsiTheme="minorHAnsi"/>
        </w:rPr>
        <w:t>,</w:t>
      </w:r>
      <w:proofErr w:type="gramEnd"/>
      <w:r w:rsidR="000A7C84">
        <w:rPr>
          <w:rFonts w:asciiTheme="minorHAnsi" w:hAnsiTheme="minorHAnsi"/>
        </w:rPr>
        <w:t xml:space="preserve"> président</w:t>
      </w:r>
      <w:r w:rsidR="007121F8">
        <w:rPr>
          <w:rFonts w:asciiTheme="minorHAnsi" w:hAnsiTheme="minorHAnsi"/>
        </w:rPr>
        <w:t>.</w:t>
      </w:r>
    </w:p>
    <w:p w:rsidR="00543BB6" w:rsidRDefault="00543BB6" w:rsidP="00543BB6">
      <w:pPr>
        <w:jc w:val="both"/>
        <w:rPr>
          <w:rFonts w:asciiTheme="minorHAnsi" w:hAnsiTheme="minorHAnsi"/>
        </w:rPr>
      </w:pPr>
    </w:p>
    <w:p w:rsidR="001864E4" w:rsidRDefault="001864E4" w:rsidP="00543BB6">
      <w:pPr>
        <w:jc w:val="both"/>
        <w:rPr>
          <w:rFonts w:asciiTheme="minorHAnsi" w:hAnsiTheme="minorHAnsi"/>
        </w:rPr>
      </w:pPr>
    </w:p>
    <w:p w:rsidR="001864E4" w:rsidRDefault="001864E4" w:rsidP="00543BB6">
      <w:pPr>
        <w:jc w:val="both"/>
        <w:rPr>
          <w:rFonts w:asciiTheme="minorHAnsi" w:hAnsiTheme="minorHAnsi"/>
        </w:rPr>
      </w:pPr>
    </w:p>
    <w:p w:rsidR="001864E4" w:rsidRDefault="001864E4" w:rsidP="001864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a été convenu ce qui suit :</w:t>
      </w:r>
    </w:p>
    <w:p w:rsidR="001864E4" w:rsidRDefault="001864E4" w:rsidP="001864E4">
      <w:pPr>
        <w:jc w:val="both"/>
        <w:rPr>
          <w:rFonts w:asciiTheme="minorHAnsi" w:hAnsiTheme="minorHAnsi"/>
        </w:rPr>
      </w:pPr>
    </w:p>
    <w:p w:rsidR="001864E4" w:rsidRDefault="001864E4" w:rsidP="001864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Attendu que :</w:t>
      </w:r>
    </w:p>
    <w:p w:rsidR="001864E4" w:rsidRDefault="001864E4" w:rsidP="001864E4">
      <w:pPr>
        <w:jc w:val="both"/>
        <w:rPr>
          <w:rFonts w:asciiTheme="minorHAnsi" w:hAnsiTheme="minorHAnsi"/>
        </w:rPr>
      </w:pPr>
    </w:p>
    <w:p w:rsidR="001864E4" w:rsidRDefault="003404F2" w:rsidP="001864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L’UNSS ……..</w:t>
      </w:r>
      <w:r w:rsidR="001864E4">
        <w:rPr>
          <w:rFonts w:asciiTheme="minorHAnsi" w:hAnsiTheme="minorHAnsi"/>
        </w:rPr>
        <w:t xml:space="preserve"> œuvre dans l’intérêt des associations sportives d’établissements et de ses adhérents, contribue à la promotion de ses activités sportives et assure la formation des jeunes à la prise de responsabilité.</w:t>
      </w:r>
    </w:p>
    <w:p w:rsidR="001864E4" w:rsidRDefault="001864E4" w:rsidP="001864E4">
      <w:pPr>
        <w:jc w:val="both"/>
        <w:rPr>
          <w:rFonts w:asciiTheme="minorHAnsi" w:hAnsiTheme="minorHAnsi"/>
        </w:rPr>
      </w:pPr>
    </w:p>
    <w:p w:rsidR="001864E4" w:rsidRDefault="001864E4" w:rsidP="001864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Attendu que :</w:t>
      </w:r>
    </w:p>
    <w:p w:rsidR="001864E4" w:rsidRDefault="001864E4" w:rsidP="001864E4">
      <w:pPr>
        <w:jc w:val="both"/>
        <w:rPr>
          <w:rFonts w:asciiTheme="minorHAnsi" w:hAnsiTheme="minorHAnsi"/>
        </w:rPr>
      </w:pPr>
    </w:p>
    <w:p w:rsidR="001864E4" w:rsidRDefault="001864E4" w:rsidP="001864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Comité œuvre dans l’intérêt de ses clubs et de ses pratiquants licenciés en développant l</w:t>
      </w:r>
      <w:r w:rsidR="00B67133">
        <w:rPr>
          <w:rFonts w:asciiTheme="minorHAnsi" w:hAnsiTheme="minorHAnsi"/>
        </w:rPr>
        <w:t xml:space="preserve">’activité sportive suivante : </w:t>
      </w:r>
      <w:r w:rsidR="001953FB">
        <w:rPr>
          <w:rFonts w:asciiTheme="minorHAnsi" w:hAnsiTheme="minorHAnsi"/>
        </w:rPr>
        <w:t>la pétanque</w:t>
      </w:r>
      <w:r>
        <w:rPr>
          <w:rFonts w:asciiTheme="minorHAnsi" w:hAnsiTheme="minorHAnsi"/>
        </w:rPr>
        <w:t>.</w:t>
      </w:r>
    </w:p>
    <w:p w:rsidR="001864E4" w:rsidRDefault="001864E4" w:rsidP="001864E4">
      <w:pPr>
        <w:jc w:val="both"/>
        <w:rPr>
          <w:rFonts w:asciiTheme="minorHAnsi" w:hAnsiTheme="minorHAnsi"/>
        </w:rPr>
      </w:pPr>
    </w:p>
    <w:p w:rsidR="001864E4" w:rsidRDefault="001864E4" w:rsidP="001864E4">
      <w:pPr>
        <w:jc w:val="both"/>
        <w:rPr>
          <w:rFonts w:asciiTheme="minorHAnsi" w:hAnsiTheme="minorHAnsi"/>
        </w:rPr>
      </w:pPr>
    </w:p>
    <w:p w:rsidR="001864E4" w:rsidRDefault="001864E4" w:rsidP="001864E4">
      <w:pPr>
        <w:jc w:val="both"/>
        <w:rPr>
          <w:rFonts w:asciiTheme="minorHAnsi" w:hAnsiTheme="minorHAnsi"/>
        </w:rPr>
      </w:pPr>
    </w:p>
    <w:p w:rsidR="00543BB6" w:rsidRPr="007E432F" w:rsidRDefault="0095192D" w:rsidP="00543BB6">
      <w:pPr>
        <w:jc w:val="both"/>
        <w:rPr>
          <w:rFonts w:asciiTheme="minorHAnsi" w:hAnsiTheme="minorHAnsi"/>
          <w:b/>
          <w:u w:val="single"/>
        </w:rPr>
      </w:pPr>
      <w:r w:rsidRPr="007E432F">
        <w:rPr>
          <w:rFonts w:asciiTheme="minorHAnsi" w:hAnsiTheme="minorHAnsi"/>
          <w:b/>
          <w:u w:val="single"/>
        </w:rPr>
        <w:t>Pr</w:t>
      </w:r>
      <w:r w:rsidR="00322BDA" w:rsidRPr="007E432F">
        <w:rPr>
          <w:rFonts w:asciiTheme="minorHAnsi" w:hAnsiTheme="minorHAnsi"/>
          <w:b/>
          <w:u w:val="single"/>
        </w:rPr>
        <w:t>incip</w:t>
      </w:r>
      <w:r w:rsidRPr="007E432F">
        <w:rPr>
          <w:rFonts w:asciiTheme="minorHAnsi" w:hAnsiTheme="minorHAnsi"/>
          <w:b/>
          <w:u w:val="single"/>
        </w:rPr>
        <w:t>e</w:t>
      </w:r>
      <w:r w:rsidR="00322BDA" w:rsidRPr="007E432F">
        <w:rPr>
          <w:rFonts w:asciiTheme="minorHAnsi" w:hAnsiTheme="minorHAnsi"/>
          <w:b/>
          <w:u w:val="single"/>
        </w:rPr>
        <w:t xml:space="preserve"> de collaboration</w:t>
      </w:r>
    </w:p>
    <w:p w:rsidR="009A10E2" w:rsidRDefault="009A10E2" w:rsidP="00543BB6">
      <w:pPr>
        <w:jc w:val="both"/>
        <w:rPr>
          <w:rFonts w:asciiTheme="minorHAnsi" w:hAnsiTheme="minorHAnsi"/>
          <w:u w:val="single"/>
        </w:rPr>
      </w:pPr>
    </w:p>
    <w:p w:rsidR="001864E4" w:rsidRDefault="003404F2" w:rsidP="001864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L’UNSS ………</w:t>
      </w:r>
      <w:r w:rsidR="001864E4">
        <w:rPr>
          <w:rFonts w:asciiTheme="minorHAnsi" w:hAnsiTheme="minorHAnsi"/>
        </w:rPr>
        <w:t xml:space="preserve"> et le Comité</w:t>
      </w:r>
      <w:r>
        <w:rPr>
          <w:rFonts w:asciiTheme="minorHAnsi" w:hAnsiTheme="minorHAnsi"/>
        </w:rPr>
        <w:t xml:space="preserve"> de la …………</w:t>
      </w:r>
      <w:r w:rsidR="001864E4">
        <w:rPr>
          <w:rFonts w:asciiTheme="minorHAnsi" w:hAnsiTheme="minorHAnsi"/>
        </w:rPr>
        <w:t xml:space="preserve"> décident de mettre en œuvre leurs complémentarités dans le but de promouvoir et étendre la pratique </w:t>
      </w:r>
      <w:r w:rsidR="00B67133">
        <w:rPr>
          <w:rFonts w:asciiTheme="minorHAnsi" w:hAnsiTheme="minorHAnsi"/>
        </w:rPr>
        <w:t xml:space="preserve">de la </w:t>
      </w:r>
      <w:r w:rsidR="001953FB">
        <w:rPr>
          <w:rFonts w:asciiTheme="minorHAnsi" w:hAnsiTheme="minorHAnsi"/>
        </w:rPr>
        <w:t>pétanque</w:t>
      </w:r>
      <w:r>
        <w:rPr>
          <w:rFonts w:asciiTheme="minorHAnsi" w:hAnsiTheme="minorHAnsi"/>
        </w:rPr>
        <w:t xml:space="preserve"> sur le département de la ……………</w:t>
      </w:r>
      <w:r w:rsidR="001864E4">
        <w:rPr>
          <w:rFonts w:asciiTheme="minorHAnsi" w:hAnsiTheme="minorHAnsi"/>
        </w:rPr>
        <w:t>.</w:t>
      </w:r>
    </w:p>
    <w:p w:rsidR="009A10E2" w:rsidRDefault="001864E4" w:rsidP="001864E4">
      <w:pPr>
        <w:jc w:val="both"/>
        <w:rPr>
          <w:rFonts w:asciiTheme="minorHAnsi" w:hAnsiTheme="minorHAnsi"/>
        </w:rPr>
      </w:pPr>
      <w:r w:rsidRPr="00CE57D9">
        <w:rPr>
          <w:rFonts w:asciiTheme="minorHAnsi" w:hAnsiTheme="minorHAnsi"/>
        </w:rPr>
        <w:t xml:space="preserve">Cette convention doit permettre le développement entre les </w:t>
      </w:r>
      <w:r>
        <w:rPr>
          <w:rFonts w:asciiTheme="minorHAnsi" w:hAnsiTheme="minorHAnsi"/>
        </w:rPr>
        <w:t>deux</w:t>
      </w:r>
      <w:r w:rsidRPr="00CE57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entités</w:t>
      </w:r>
      <w:r w:rsidRPr="00CE57D9">
        <w:rPr>
          <w:rFonts w:asciiTheme="minorHAnsi" w:hAnsiTheme="minorHAnsi"/>
        </w:rPr>
        <w:t xml:space="preserve"> d’une </w:t>
      </w:r>
      <w:r w:rsidR="0095192D" w:rsidRPr="00CE57D9">
        <w:rPr>
          <w:rFonts w:asciiTheme="minorHAnsi" w:hAnsiTheme="minorHAnsi"/>
        </w:rPr>
        <w:t>coopération dans l’intérêt de chacune des deux parties.</w:t>
      </w: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404F2" w:rsidRDefault="003404F2" w:rsidP="001864E4">
      <w:pPr>
        <w:jc w:val="both"/>
        <w:rPr>
          <w:rFonts w:asciiTheme="minorHAnsi" w:hAnsiTheme="minorHAnsi"/>
        </w:rPr>
      </w:pPr>
    </w:p>
    <w:p w:rsidR="00322BDA" w:rsidRPr="007E432F" w:rsidRDefault="00322BDA" w:rsidP="00543BB6">
      <w:pPr>
        <w:jc w:val="both"/>
        <w:rPr>
          <w:rFonts w:asciiTheme="minorHAnsi" w:hAnsiTheme="minorHAnsi"/>
          <w:b/>
          <w:u w:val="single"/>
        </w:rPr>
      </w:pPr>
      <w:r w:rsidRPr="007E432F">
        <w:rPr>
          <w:rFonts w:asciiTheme="minorHAnsi" w:hAnsiTheme="minorHAnsi"/>
          <w:b/>
          <w:u w:val="single"/>
        </w:rPr>
        <w:lastRenderedPageBreak/>
        <w:t>Principe de fonctionnement</w:t>
      </w:r>
    </w:p>
    <w:p w:rsidR="00322BDA" w:rsidRDefault="00322BDA" w:rsidP="00543BB6">
      <w:pPr>
        <w:jc w:val="both"/>
        <w:rPr>
          <w:rFonts w:asciiTheme="minorHAnsi" w:hAnsiTheme="minorHAnsi"/>
          <w:u w:val="single"/>
        </w:rPr>
      </w:pPr>
    </w:p>
    <w:p w:rsidR="0073734C" w:rsidRDefault="0073734C" w:rsidP="007373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Afin de créer </w:t>
      </w:r>
      <w:r w:rsidR="00B67133">
        <w:rPr>
          <w:rFonts w:asciiTheme="minorHAnsi" w:hAnsiTheme="minorHAnsi"/>
        </w:rPr>
        <w:t xml:space="preserve">une </w:t>
      </w:r>
      <w:r w:rsidRPr="00CE57D9">
        <w:rPr>
          <w:rFonts w:asciiTheme="minorHAnsi" w:hAnsiTheme="minorHAnsi"/>
        </w:rPr>
        <w:t>dynamique de la discipline</w:t>
      </w:r>
      <w:r>
        <w:rPr>
          <w:rFonts w:asciiTheme="minorHAnsi" w:hAnsiTheme="minorHAnsi"/>
        </w:rPr>
        <w:t>, u</w:t>
      </w:r>
      <w:r w:rsidR="00322BDA">
        <w:rPr>
          <w:rFonts w:asciiTheme="minorHAnsi" w:hAnsiTheme="minorHAnsi"/>
        </w:rPr>
        <w:t xml:space="preserve">ne Commission Mixte </w:t>
      </w:r>
      <w:r w:rsidR="0001773D">
        <w:rPr>
          <w:rFonts w:asciiTheme="minorHAnsi" w:hAnsiTheme="minorHAnsi"/>
        </w:rPr>
        <w:t xml:space="preserve">Départementale </w:t>
      </w:r>
      <w:r>
        <w:rPr>
          <w:rFonts w:asciiTheme="minorHAnsi" w:hAnsiTheme="minorHAnsi"/>
        </w:rPr>
        <w:t xml:space="preserve">(CMD) </w:t>
      </w:r>
      <w:r w:rsidR="006C34FF">
        <w:rPr>
          <w:rFonts w:asciiTheme="minorHAnsi" w:hAnsiTheme="minorHAnsi"/>
        </w:rPr>
        <w:t>est</w:t>
      </w:r>
      <w:r w:rsidR="0001773D" w:rsidRPr="00CE57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mise-en-place,</w:t>
      </w:r>
      <w:r w:rsidR="0001773D" w:rsidRPr="00CE57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chargée de la coordination et du suivi de la présente convention</w:t>
      </w:r>
      <w:r w:rsidRPr="00CE57D9">
        <w:rPr>
          <w:rFonts w:asciiTheme="minorHAnsi" w:hAnsiTheme="minorHAnsi"/>
        </w:rPr>
        <w:t>.</w:t>
      </w:r>
    </w:p>
    <w:p w:rsidR="0001773D" w:rsidRPr="00CE57D9" w:rsidRDefault="0001773D" w:rsidP="0001773D">
      <w:pPr>
        <w:jc w:val="both"/>
        <w:rPr>
          <w:rFonts w:asciiTheme="minorHAnsi" w:hAnsiTheme="minorHAnsi"/>
          <w:sz w:val="16"/>
          <w:szCs w:val="16"/>
        </w:rPr>
      </w:pPr>
    </w:p>
    <w:p w:rsidR="0001773D" w:rsidRPr="007121F8" w:rsidRDefault="0001773D" w:rsidP="0001773D">
      <w:pPr>
        <w:jc w:val="both"/>
        <w:rPr>
          <w:rFonts w:asciiTheme="minorHAnsi" w:hAnsiTheme="minorHAnsi"/>
        </w:rPr>
      </w:pPr>
      <w:r w:rsidRPr="007121F8">
        <w:rPr>
          <w:rFonts w:asciiTheme="minorHAnsi" w:hAnsiTheme="minorHAnsi"/>
        </w:rPr>
        <w:t xml:space="preserve">Elle est composée des membres suivants : </w:t>
      </w:r>
    </w:p>
    <w:p w:rsidR="0073734C" w:rsidRPr="00CE57D9" w:rsidRDefault="0073734C" w:rsidP="0073734C">
      <w:pPr>
        <w:numPr>
          <w:ilvl w:val="0"/>
          <w:numId w:val="1"/>
        </w:numPr>
        <w:ind w:left="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présidente de l’</w:t>
      </w:r>
      <w:r w:rsidRPr="00CE57D9">
        <w:rPr>
          <w:rFonts w:asciiTheme="minorHAnsi" w:hAnsiTheme="minorHAnsi"/>
        </w:rPr>
        <w:t>U</w:t>
      </w:r>
      <w:r>
        <w:rPr>
          <w:rFonts w:asciiTheme="minorHAnsi" w:hAnsiTheme="minorHAnsi"/>
        </w:rPr>
        <w:t>NS</w:t>
      </w:r>
      <w:r w:rsidRPr="00CE57D9">
        <w:rPr>
          <w:rFonts w:asciiTheme="minorHAnsi" w:hAnsiTheme="minorHAnsi"/>
        </w:rPr>
        <w:t>S</w:t>
      </w:r>
      <w:r w:rsidR="003404F2">
        <w:rPr>
          <w:rFonts w:asciiTheme="minorHAnsi" w:hAnsiTheme="minorHAnsi"/>
        </w:rPr>
        <w:t xml:space="preserve"> </w:t>
      </w:r>
      <w:proofErr w:type="gramStart"/>
      <w:r w:rsidR="003404F2">
        <w:rPr>
          <w:rFonts w:asciiTheme="minorHAnsi" w:hAnsiTheme="minorHAnsi"/>
        </w:rPr>
        <w:t>……………..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représentée par sa</w:t>
      </w:r>
      <w:r w:rsidRPr="00CE57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directrice</w:t>
      </w:r>
      <w:r w:rsidRPr="00CE57D9">
        <w:rPr>
          <w:rFonts w:asciiTheme="minorHAnsi" w:hAnsiTheme="minorHAnsi"/>
        </w:rPr>
        <w:t>,</w:t>
      </w:r>
    </w:p>
    <w:p w:rsidR="0073734C" w:rsidRDefault="0073734C" w:rsidP="0073734C">
      <w:pPr>
        <w:numPr>
          <w:ilvl w:val="0"/>
          <w:numId w:val="1"/>
        </w:numPr>
        <w:ind w:left="0" w:firstLine="360"/>
        <w:jc w:val="both"/>
        <w:rPr>
          <w:rFonts w:asciiTheme="minorHAnsi" w:hAnsiTheme="minorHAnsi"/>
        </w:rPr>
      </w:pPr>
      <w:r w:rsidRPr="00CE57D9">
        <w:rPr>
          <w:rFonts w:asciiTheme="minorHAnsi" w:hAnsiTheme="minorHAnsi"/>
        </w:rPr>
        <w:t>L</w:t>
      </w:r>
      <w:r w:rsidR="001953FB">
        <w:rPr>
          <w:rFonts w:asciiTheme="minorHAnsi" w:hAnsiTheme="minorHAnsi"/>
        </w:rPr>
        <w:t>e</w:t>
      </w:r>
      <w:r w:rsidRPr="00CE57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CE57D9">
        <w:rPr>
          <w:rFonts w:asciiTheme="minorHAnsi" w:hAnsiTheme="minorHAnsi"/>
        </w:rPr>
        <w:t>résident d</w:t>
      </w:r>
      <w:r>
        <w:rPr>
          <w:rFonts w:asciiTheme="minorHAnsi" w:hAnsiTheme="minorHAnsi"/>
        </w:rPr>
        <w:t>u Comité,</w:t>
      </w:r>
    </w:p>
    <w:p w:rsidR="0001773D" w:rsidRDefault="001953FB" w:rsidP="0001773D">
      <w:pPr>
        <w:numPr>
          <w:ilvl w:val="0"/>
          <w:numId w:val="1"/>
        </w:numPr>
        <w:ind w:left="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  <w:r w:rsidR="00DC2F08">
        <w:rPr>
          <w:rFonts w:asciiTheme="minorHAnsi" w:hAnsiTheme="minorHAnsi"/>
        </w:rPr>
        <w:t>,</w:t>
      </w:r>
    </w:p>
    <w:p w:rsidR="001953FB" w:rsidRPr="007121F8" w:rsidRDefault="001953FB" w:rsidP="0001773D">
      <w:pPr>
        <w:numPr>
          <w:ilvl w:val="0"/>
          <w:numId w:val="1"/>
        </w:numPr>
        <w:ind w:left="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…,</w:t>
      </w:r>
    </w:p>
    <w:p w:rsidR="001953FB" w:rsidRDefault="001953FB" w:rsidP="0001773D">
      <w:pPr>
        <w:numPr>
          <w:ilvl w:val="0"/>
          <w:numId w:val="1"/>
        </w:numPr>
        <w:ind w:left="0" w:firstLine="360"/>
        <w:jc w:val="both"/>
        <w:rPr>
          <w:rFonts w:asciiTheme="minorHAnsi" w:hAnsiTheme="minorHAnsi"/>
        </w:rPr>
      </w:pPr>
      <w:r w:rsidRPr="0073734C">
        <w:rPr>
          <w:rFonts w:asciiTheme="minorHAnsi" w:hAnsiTheme="minorHAnsi"/>
        </w:rPr>
        <w:t>Des membres désignés par l</w:t>
      </w:r>
      <w:r>
        <w:rPr>
          <w:rFonts w:asciiTheme="minorHAnsi" w:hAnsiTheme="minorHAnsi"/>
        </w:rPr>
        <w:t>e Comité,</w:t>
      </w:r>
    </w:p>
    <w:p w:rsidR="0001773D" w:rsidRPr="0073734C" w:rsidRDefault="0001773D" w:rsidP="0001773D">
      <w:pPr>
        <w:numPr>
          <w:ilvl w:val="0"/>
          <w:numId w:val="1"/>
        </w:numPr>
        <w:ind w:left="0" w:firstLine="360"/>
        <w:jc w:val="both"/>
        <w:rPr>
          <w:rFonts w:asciiTheme="minorHAnsi" w:hAnsiTheme="minorHAnsi"/>
        </w:rPr>
      </w:pPr>
      <w:r w:rsidRPr="0073734C">
        <w:rPr>
          <w:rFonts w:asciiTheme="minorHAnsi" w:hAnsiTheme="minorHAnsi"/>
        </w:rPr>
        <w:t>Des membres désignés par l’UNSS</w:t>
      </w:r>
      <w:r w:rsidR="0073734C">
        <w:rPr>
          <w:rFonts w:asciiTheme="minorHAnsi" w:hAnsiTheme="minorHAnsi"/>
        </w:rPr>
        <w:t xml:space="preserve"> </w:t>
      </w:r>
      <w:r w:rsidR="003404F2">
        <w:rPr>
          <w:rFonts w:asciiTheme="minorHAnsi" w:hAnsiTheme="minorHAnsi"/>
        </w:rPr>
        <w:t>………………</w:t>
      </w:r>
      <w:r w:rsidRPr="0073734C">
        <w:rPr>
          <w:rFonts w:asciiTheme="minorHAnsi" w:hAnsiTheme="minorHAnsi"/>
        </w:rPr>
        <w:t>.</w:t>
      </w:r>
    </w:p>
    <w:p w:rsidR="0001773D" w:rsidRDefault="0001773D" w:rsidP="0001773D">
      <w:pPr>
        <w:jc w:val="both"/>
        <w:rPr>
          <w:rFonts w:asciiTheme="minorHAnsi" w:hAnsiTheme="minorHAnsi"/>
        </w:rPr>
      </w:pPr>
    </w:p>
    <w:p w:rsidR="0073734C" w:rsidRDefault="0073734C" w:rsidP="00543BB6">
      <w:pPr>
        <w:jc w:val="both"/>
        <w:rPr>
          <w:rFonts w:asciiTheme="minorHAnsi" w:hAnsiTheme="minorHAnsi"/>
        </w:rPr>
      </w:pPr>
      <w:r w:rsidRPr="00CE57D9">
        <w:rPr>
          <w:rFonts w:asciiTheme="minorHAnsi" w:hAnsiTheme="minorHAnsi"/>
        </w:rPr>
        <w:t>C</w:t>
      </w:r>
      <w:r>
        <w:rPr>
          <w:rFonts w:asciiTheme="minorHAnsi" w:hAnsiTheme="minorHAnsi"/>
        </w:rPr>
        <w:t>haque année, la</w:t>
      </w:r>
      <w:r w:rsidRPr="00CE57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CMD</w:t>
      </w:r>
      <w:r w:rsidRPr="00CE57D9">
        <w:rPr>
          <w:rFonts w:asciiTheme="minorHAnsi" w:hAnsiTheme="minorHAnsi"/>
        </w:rPr>
        <w:t xml:space="preserve"> se r</w:t>
      </w:r>
      <w:r>
        <w:rPr>
          <w:rFonts w:asciiTheme="minorHAnsi" w:hAnsiTheme="minorHAnsi"/>
        </w:rPr>
        <w:t>éunit pour faire un bilan et étudier les termes du renouvellement de la convention.</w:t>
      </w:r>
    </w:p>
    <w:p w:rsidR="0073734C" w:rsidRDefault="0073734C" w:rsidP="00543B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CMD</w:t>
      </w:r>
      <w:r w:rsidR="0001773D">
        <w:rPr>
          <w:rFonts w:asciiTheme="minorHAnsi" w:hAnsiTheme="minorHAnsi"/>
        </w:rPr>
        <w:t xml:space="preserve"> </w:t>
      </w:r>
      <w:r w:rsidR="0001773D" w:rsidRPr="00CE57D9">
        <w:rPr>
          <w:rFonts w:asciiTheme="minorHAnsi" w:hAnsiTheme="minorHAnsi"/>
        </w:rPr>
        <w:t>peut inviter, à titre consultatif, toute personne dont la compétence est de nature à éclairer ses travaux.</w:t>
      </w:r>
    </w:p>
    <w:p w:rsidR="006234F8" w:rsidRDefault="006234F8" w:rsidP="00543BB6">
      <w:pPr>
        <w:jc w:val="both"/>
        <w:rPr>
          <w:rFonts w:asciiTheme="minorHAnsi" w:hAnsiTheme="minorHAnsi"/>
        </w:rPr>
      </w:pPr>
    </w:p>
    <w:p w:rsidR="00DC2F08" w:rsidRDefault="00DC2F08" w:rsidP="00543BB6">
      <w:pPr>
        <w:jc w:val="both"/>
        <w:rPr>
          <w:rFonts w:asciiTheme="minorHAnsi" w:hAnsiTheme="minorHAnsi"/>
        </w:rPr>
      </w:pPr>
    </w:p>
    <w:p w:rsidR="00322BDA" w:rsidRPr="007E432F" w:rsidRDefault="007E432F" w:rsidP="00543BB6">
      <w:pPr>
        <w:jc w:val="both"/>
        <w:rPr>
          <w:rFonts w:asciiTheme="minorHAnsi" w:hAnsiTheme="minorHAnsi"/>
        </w:rPr>
      </w:pPr>
      <w:r w:rsidRPr="007E432F">
        <w:rPr>
          <w:rFonts w:asciiTheme="minorHAnsi" w:hAnsiTheme="minorHAnsi"/>
          <w:b/>
          <w:u w:val="single"/>
        </w:rPr>
        <w:t>Principe de partenariat</w:t>
      </w:r>
    </w:p>
    <w:p w:rsidR="0095192D" w:rsidRDefault="0095192D" w:rsidP="00543BB6">
      <w:pPr>
        <w:jc w:val="both"/>
        <w:rPr>
          <w:rFonts w:asciiTheme="minorHAnsi" w:hAnsiTheme="minorHAnsi"/>
        </w:rPr>
      </w:pPr>
    </w:p>
    <w:tbl>
      <w:tblPr>
        <w:tblStyle w:val="Grilledutableau"/>
        <w:tblW w:w="10207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0"/>
        <w:gridCol w:w="4478"/>
        <w:gridCol w:w="1843"/>
        <w:gridCol w:w="1276"/>
      </w:tblGrid>
      <w:tr w:rsidR="0095192D" w:rsidRPr="0095192D" w:rsidTr="0073734C">
        <w:trPr>
          <w:trHeight w:val="794"/>
        </w:trPr>
        <w:tc>
          <w:tcPr>
            <w:tcW w:w="2610" w:type="dxa"/>
            <w:vAlign w:val="center"/>
          </w:tcPr>
          <w:p w:rsidR="0095192D" w:rsidRPr="0095192D" w:rsidRDefault="0095192D" w:rsidP="0095192D">
            <w:pPr>
              <w:jc w:val="center"/>
              <w:rPr>
                <w:rFonts w:asciiTheme="minorHAnsi" w:hAnsiTheme="minorHAnsi"/>
                <w:b/>
              </w:rPr>
            </w:pPr>
            <w:r w:rsidRPr="0095192D">
              <w:rPr>
                <w:rFonts w:asciiTheme="minorHAnsi" w:hAnsiTheme="minorHAnsi"/>
                <w:b/>
              </w:rPr>
              <w:t>Objectifs</w:t>
            </w:r>
          </w:p>
        </w:tc>
        <w:tc>
          <w:tcPr>
            <w:tcW w:w="4478" w:type="dxa"/>
            <w:vAlign w:val="center"/>
          </w:tcPr>
          <w:p w:rsidR="0095192D" w:rsidRPr="0095192D" w:rsidRDefault="0095192D" w:rsidP="0095192D">
            <w:pPr>
              <w:jc w:val="center"/>
              <w:rPr>
                <w:rFonts w:asciiTheme="minorHAnsi" w:hAnsiTheme="minorHAnsi"/>
                <w:b/>
              </w:rPr>
            </w:pPr>
            <w:r w:rsidRPr="0095192D">
              <w:rPr>
                <w:rFonts w:asciiTheme="minorHAnsi" w:hAnsiTheme="minorHAnsi"/>
                <w:b/>
              </w:rPr>
              <w:t>Actions</w:t>
            </w:r>
          </w:p>
        </w:tc>
        <w:tc>
          <w:tcPr>
            <w:tcW w:w="1843" w:type="dxa"/>
            <w:vAlign w:val="center"/>
          </w:tcPr>
          <w:p w:rsidR="0095192D" w:rsidRPr="0095192D" w:rsidRDefault="0095192D" w:rsidP="0095192D">
            <w:pPr>
              <w:jc w:val="center"/>
              <w:rPr>
                <w:rFonts w:asciiTheme="minorHAnsi" w:hAnsiTheme="minorHAnsi"/>
                <w:b/>
              </w:rPr>
            </w:pPr>
            <w:r w:rsidRPr="0095192D">
              <w:rPr>
                <w:rFonts w:asciiTheme="minorHAnsi" w:hAnsiTheme="minorHAnsi"/>
                <w:b/>
              </w:rPr>
              <w:t>Mises en œuvre</w:t>
            </w:r>
          </w:p>
        </w:tc>
        <w:tc>
          <w:tcPr>
            <w:tcW w:w="1276" w:type="dxa"/>
            <w:vAlign w:val="center"/>
          </w:tcPr>
          <w:p w:rsidR="0095192D" w:rsidRPr="0095192D" w:rsidRDefault="00994C74" w:rsidP="0095192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</w:t>
            </w:r>
            <w:r w:rsidR="0095192D" w:rsidRPr="0095192D">
              <w:rPr>
                <w:rFonts w:asciiTheme="minorHAnsi" w:hAnsiTheme="minorHAnsi"/>
                <w:b/>
              </w:rPr>
              <w:t>valuation</w:t>
            </w:r>
          </w:p>
        </w:tc>
      </w:tr>
      <w:tr w:rsidR="001953FB" w:rsidTr="0073734C">
        <w:trPr>
          <w:trHeight w:val="794"/>
        </w:trPr>
        <w:tc>
          <w:tcPr>
            <w:tcW w:w="2610" w:type="dxa"/>
            <w:vMerge w:val="restart"/>
            <w:vAlign w:val="center"/>
          </w:tcPr>
          <w:p w:rsidR="001953FB" w:rsidRPr="0095192D" w:rsidRDefault="001953FB" w:rsidP="001C73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Soutenir les organisations</w:t>
            </w:r>
          </w:p>
        </w:tc>
        <w:tc>
          <w:tcPr>
            <w:tcW w:w="4478" w:type="dxa"/>
            <w:vAlign w:val="center"/>
          </w:tcPr>
          <w:p w:rsidR="001953FB" w:rsidRDefault="001953FB" w:rsidP="003404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Mise-à-disposition du boulodrome du </w:t>
            </w:r>
            <w:r w:rsidR="003404F2">
              <w:rPr>
                <w:rFonts w:asciiTheme="minorHAnsi" w:hAnsiTheme="minorHAnsi"/>
              </w:rPr>
              <w:t>…………….</w:t>
            </w:r>
            <w:r>
              <w:rPr>
                <w:rFonts w:asciiTheme="minorHAnsi" w:hAnsiTheme="minorHAnsi"/>
              </w:rPr>
              <w:t xml:space="preserve"> </w:t>
            </w:r>
            <w:r w:rsidR="003404F2">
              <w:rPr>
                <w:rFonts w:asciiTheme="minorHAnsi" w:hAnsiTheme="minorHAnsi"/>
              </w:rPr>
              <w:t>à ………….</w:t>
            </w:r>
          </w:p>
        </w:tc>
        <w:tc>
          <w:tcPr>
            <w:tcW w:w="1843" w:type="dxa"/>
            <w:vAlign w:val="center"/>
          </w:tcPr>
          <w:p w:rsidR="001953FB" w:rsidRDefault="003404F2" w:rsidP="003404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Année scolaire ………</w:t>
            </w:r>
          </w:p>
        </w:tc>
        <w:tc>
          <w:tcPr>
            <w:tcW w:w="1276" w:type="dxa"/>
            <w:vAlign w:val="center"/>
          </w:tcPr>
          <w:p w:rsidR="001953FB" w:rsidRDefault="001953FB" w:rsidP="00823972">
            <w:pPr>
              <w:jc w:val="center"/>
              <w:rPr>
                <w:rFonts w:asciiTheme="minorHAnsi" w:hAnsiTheme="minorHAnsi"/>
              </w:rPr>
            </w:pPr>
          </w:p>
        </w:tc>
      </w:tr>
      <w:tr w:rsidR="001953FB" w:rsidTr="0073734C">
        <w:trPr>
          <w:trHeight w:val="794"/>
        </w:trPr>
        <w:tc>
          <w:tcPr>
            <w:tcW w:w="2610" w:type="dxa"/>
            <w:vMerge/>
            <w:vAlign w:val="center"/>
          </w:tcPr>
          <w:p w:rsidR="001953FB" w:rsidRPr="0095192D" w:rsidRDefault="001953FB" w:rsidP="00B671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78" w:type="dxa"/>
            <w:vAlign w:val="center"/>
          </w:tcPr>
          <w:p w:rsidR="001953FB" w:rsidRDefault="001953FB" w:rsidP="001953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Mise-à-disposition de cadres fédéraux lors des rencontres départementales</w:t>
            </w:r>
          </w:p>
        </w:tc>
        <w:tc>
          <w:tcPr>
            <w:tcW w:w="1843" w:type="dxa"/>
            <w:vAlign w:val="center"/>
          </w:tcPr>
          <w:p w:rsidR="001953FB" w:rsidRDefault="003404F2" w:rsidP="003404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Année scolaire ………</w:t>
            </w:r>
          </w:p>
        </w:tc>
        <w:tc>
          <w:tcPr>
            <w:tcW w:w="1276" w:type="dxa"/>
            <w:vAlign w:val="center"/>
          </w:tcPr>
          <w:p w:rsidR="001953FB" w:rsidRDefault="001953FB" w:rsidP="00B67133">
            <w:pPr>
              <w:jc w:val="center"/>
              <w:rPr>
                <w:rFonts w:asciiTheme="minorHAnsi" w:hAnsiTheme="minorHAnsi"/>
              </w:rPr>
            </w:pPr>
          </w:p>
        </w:tc>
      </w:tr>
      <w:tr w:rsidR="001953FB" w:rsidTr="0073734C">
        <w:trPr>
          <w:trHeight w:val="794"/>
        </w:trPr>
        <w:tc>
          <w:tcPr>
            <w:tcW w:w="2610" w:type="dxa"/>
            <w:vAlign w:val="center"/>
          </w:tcPr>
          <w:p w:rsidR="001953FB" w:rsidRDefault="001953FB" w:rsidP="00B671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Soutenir les formations</w:t>
            </w:r>
          </w:p>
        </w:tc>
        <w:tc>
          <w:tcPr>
            <w:tcW w:w="4478" w:type="dxa"/>
            <w:vAlign w:val="center"/>
          </w:tcPr>
          <w:p w:rsidR="001953FB" w:rsidRDefault="001953FB" w:rsidP="00B671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Suivi et formation des jeunes arbitres</w:t>
            </w:r>
          </w:p>
        </w:tc>
        <w:tc>
          <w:tcPr>
            <w:tcW w:w="1843" w:type="dxa"/>
            <w:vAlign w:val="center"/>
          </w:tcPr>
          <w:p w:rsidR="001953FB" w:rsidRDefault="003404F2" w:rsidP="003404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Année scolaire ……….</w:t>
            </w:r>
          </w:p>
        </w:tc>
        <w:tc>
          <w:tcPr>
            <w:tcW w:w="1276" w:type="dxa"/>
            <w:vAlign w:val="center"/>
          </w:tcPr>
          <w:p w:rsidR="001953FB" w:rsidRDefault="001953FB" w:rsidP="00B6713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5192D" w:rsidRDefault="0095192D" w:rsidP="00543BB6">
      <w:pPr>
        <w:jc w:val="both"/>
        <w:rPr>
          <w:rFonts w:asciiTheme="minorHAnsi" w:hAnsiTheme="minorHAnsi"/>
        </w:rPr>
      </w:pPr>
    </w:p>
    <w:p w:rsidR="00D02C3A" w:rsidRDefault="00D02C3A" w:rsidP="00DC2F08">
      <w:pPr>
        <w:suppressAutoHyphens w:val="0"/>
        <w:spacing w:line="259" w:lineRule="auto"/>
        <w:rPr>
          <w:rFonts w:asciiTheme="minorHAnsi" w:hAnsiTheme="minorHAnsi"/>
          <w:b/>
          <w:u w:val="single"/>
        </w:rPr>
      </w:pPr>
    </w:p>
    <w:p w:rsidR="0019537F" w:rsidRDefault="0019537F" w:rsidP="0019537F">
      <w:pPr>
        <w:jc w:val="both"/>
        <w:rPr>
          <w:rFonts w:ascii="Calibri" w:eastAsia="MS Gothic" w:hAnsi="Calibri" w:cs="Calibri"/>
          <w:b/>
          <w:bCs/>
          <w:u w:val="single"/>
        </w:rPr>
      </w:pPr>
      <w:r w:rsidRPr="0019537F">
        <w:rPr>
          <w:rFonts w:ascii="Calibri" w:eastAsia="MS Gothic" w:hAnsi="Calibri" w:cs="Calibri"/>
          <w:b/>
          <w:bCs/>
          <w:u w:val="single"/>
        </w:rPr>
        <w:t>Communication</w:t>
      </w:r>
    </w:p>
    <w:p w:rsidR="0019537F" w:rsidRPr="0019537F" w:rsidRDefault="0019537F" w:rsidP="0019537F">
      <w:pPr>
        <w:jc w:val="both"/>
        <w:rPr>
          <w:rFonts w:ascii="Calibri" w:eastAsia="MS Gothic" w:hAnsi="Calibri" w:cs="Calibri"/>
          <w:b/>
          <w:bCs/>
          <w:u w:val="single"/>
        </w:rPr>
      </w:pPr>
    </w:p>
    <w:p w:rsidR="0019537F" w:rsidRPr="0019537F" w:rsidRDefault="003404F2" w:rsidP="0019537F">
      <w:pPr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</w:rPr>
        <w:t>Le comité …….</w:t>
      </w:r>
      <w:r w:rsidR="0019537F" w:rsidRPr="0019537F">
        <w:rPr>
          <w:rFonts w:ascii="Calibri" w:hAnsi="Calibri" w:cs="Calibri"/>
          <w:bCs/>
          <w:iCs/>
        </w:rPr>
        <w:t xml:space="preserve"> </w:t>
      </w:r>
      <w:r w:rsidR="0019537F">
        <w:rPr>
          <w:rFonts w:ascii="Calibri" w:hAnsi="Calibri" w:cs="Calibri"/>
          <w:bCs/>
          <w:iCs/>
        </w:rPr>
        <w:t xml:space="preserve">de la FFPJP </w:t>
      </w:r>
      <w:r>
        <w:rPr>
          <w:rFonts w:ascii="Calibri" w:hAnsi="Calibri" w:cs="Calibri"/>
          <w:lang w:eastAsia="fr-FR"/>
        </w:rPr>
        <w:t>et l’UNSS ……..</w:t>
      </w:r>
      <w:r w:rsidR="0019537F" w:rsidRPr="0019537F">
        <w:rPr>
          <w:rFonts w:ascii="Calibri" w:hAnsi="Calibri" w:cs="Calibri"/>
          <w:lang w:eastAsia="fr-FR"/>
        </w:rPr>
        <w:t xml:space="preserve"> s’engagent à faire connaître leur collaboration par tout support jugé utile.</w:t>
      </w:r>
    </w:p>
    <w:p w:rsidR="0019537F" w:rsidRDefault="003404F2" w:rsidP="0019537F">
      <w:pPr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</w:rPr>
        <w:t>Le comité …….</w:t>
      </w:r>
      <w:r w:rsidR="0019537F" w:rsidRPr="0019537F">
        <w:rPr>
          <w:rFonts w:ascii="Calibri" w:hAnsi="Calibri" w:cs="Calibri"/>
          <w:bCs/>
          <w:iCs/>
        </w:rPr>
        <w:t xml:space="preserve"> </w:t>
      </w:r>
      <w:r w:rsidR="0019537F" w:rsidRPr="0019537F">
        <w:rPr>
          <w:rFonts w:ascii="Calibri" w:hAnsi="Calibri" w:cs="Calibri"/>
          <w:lang w:eastAsia="fr-FR"/>
        </w:rPr>
        <w:t>veillera à faciliter l’accès des licenciés UNSS aux évènements nationaux ou internationaux qu’elle organise.</w:t>
      </w:r>
    </w:p>
    <w:p w:rsidR="0019537F" w:rsidRPr="0019537F" w:rsidRDefault="003404F2" w:rsidP="0019537F">
      <w:pPr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L’UNSS ……..</w:t>
      </w:r>
      <w:r w:rsidR="0019537F">
        <w:rPr>
          <w:rFonts w:ascii="Calibri" w:hAnsi="Calibri" w:cs="Calibri"/>
          <w:lang w:eastAsia="fr-FR"/>
        </w:rPr>
        <w:t xml:space="preserve"> veillera à communiquer l’existence des écoles de pétanque et des manifestation</w:t>
      </w:r>
      <w:r w:rsidR="00A638BC">
        <w:rPr>
          <w:rFonts w:ascii="Calibri" w:hAnsi="Calibri" w:cs="Calibri"/>
          <w:lang w:eastAsia="fr-FR"/>
        </w:rPr>
        <w:t>s</w:t>
      </w:r>
      <w:r w:rsidR="0019537F">
        <w:rPr>
          <w:rFonts w:ascii="Calibri" w:hAnsi="Calibri" w:cs="Calibri"/>
          <w:lang w:eastAsia="fr-FR"/>
        </w:rPr>
        <w:t xml:space="preserve"> fédérales</w:t>
      </w:r>
      <w:r w:rsidR="00A638BC">
        <w:rPr>
          <w:rFonts w:ascii="Calibri" w:hAnsi="Calibri" w:cs="Calibri"/>
          <w:lang w:eastAsia="fr-FR"/>
        </w:rPr>
        <w:t xml:space="preserve"> donnant la possibilité aux jeunes de poursuivre leur pratique.</w:t>
      </w:r>
    </w:p>
    <w:p w:rsidR="0019537F" w:rsidRDefault="0019537F" w:rsidP="00DC2F08">
      <w:pPr>
        <w:suppressAutoHyphens w:val="0"/>
        <w:spacing w:line="259" w:lineRule="auto"/>
        <w:rPr>
          <w:rFonts w:ascii="Calibri" w:hAnsi="Calibri" w:cs="Calibri"/>
        </w:rPr>
      </w:pPr>
    </w:p>
    <w:p w:rsidR="0019537F" w:rsidRDefault="0019537F" w:rsidP="00DC2F08">
      <w:pPr>
        <w:suppressAutoHyphens w:val="0"/>
        <w:spacing w:line="259" w:lineRule="auto"/>
        <w:rPr>
          <w:rFonts w:ascii="Calibri" w:hAnsi="Calibri" w:cs="Calibri"/>
        </w:rPr>
      </w:pPr>
    </w:p>
    <w:p w:rsidR="0019537F" w:rsidRDefault="0019537F" w:rsidP="00DC2F08">
      <w:pPr>
        <w:suppressAutoHyphens w:val="0"/>
        <w:spacing w:line="259" w:lineRule="auto"/>
        <w:rPr>
          <w:rFonts w:ascii="Calibri" w:hAnsi="Calibri" w:cs="Calibri"/>
        </w:rPr>
      </w:pPr>
    </w:p>
    <w:p w:rsidR="0019537F" w:rsidRDefault="0019537F" w:rsidP="00DC2F08">
      <w:pPr>
        <w:suppressAutoHyphens w:val="0"/>
        <w:spacing w:line="259" w:lineRule="auto"/>
        <w:rPr>
          <w:rFonts w:ascii="Calibri" w:hAnsi="Calibri" w:cs="Calibri"/>
        </w:rPr>
      </w:pPr>
    </w:p>
    <w:p w:rsidR="0019537F" w:rsidRDefault="0019537F" w:rsidP="00DC2F08">
      <w:pPr>
        <w:suppressAutoHyphens w:val="0"/>
        <w:spacing w:line="259" w:lineRule="auto"/>
        <w:rPr>
          <w:rFonts w:ascii="Calibri" w:hAnsi="Calibri" w:cs="Calibri"/>
        </w:rPr>
      </w:pPr>
    </w:p>
    <w:p w:rsidR="0019537F" w:rsidRDefault="0019537F" w:rsidP="00DC2F08">
      <w:pPr>
        <w:suppressAutoHyphens w:val="0"/>
        <w:spacing w:line="259" w:lineRule="auto"/>
        <w:rPr>
          <w:rFonts w:ascii="Calibri" w:hAnsi="Calibri" w:cs="Calibri"/>
        </w:rPr>
      </w:pPr>
    </w:p>
    <w:p w:rsidR="0019537F" w:rsidRDefault="0019537F" w:rsidP="00DC2F08">
      <w:pPr>
        <w:suppressAutoHyphens w:val="0"/>
        <w:spacing w:line="259" w:lineRule="auto"/>
        <w:rPr>
          <w:rFonts w:asciiTheme="minorHAnsi" w:hAnsiTheme="minorHAnsi"/>
          <w:b/>
          <w:u w:val="single"/>
        </w:rPr>
      </w:pPr>
    </w:p>
    <w:p w:rsidR="0073734C" w:rsidRDefault="0073734C" w:rsidP="0073734C">
      <w:pPr>
        <w:jc w:val="both"/>
        <w:rPr>
          <w:rFonts w:asciiTheme="minorHAnsi" w:hAnsiTheme="minorHAnsi"/>
          <w:b/>
          <w:u w:val="single"/>
        </w:rPr>
      </w:pPr>
      <w:r w:rsidRPr="00AD477F">
        <w:rPr>
          <w:rFonts w:asciiTheme="minorHAnsi" w:hAnsiTheme="minorHAnsi"/>
          <w:b/>
          <w:u w:val="single"/>
        </w:rPr>
        <w:lastRenderedPageBreak/>
        <w:t>Durée</w:t>
      </w:r>
    </w:p>
    <w:p w:rsidR="003404F2" w:rsidRPr="00AD477F" w:rsidRDefault="003404F2" w:rsidP="0073734C">
      <w:pPr>
        <w:jc w:val="both"/>
        <w:rPr>
          <w:rFonts w:asciiTheme="minorHAnsi" w:hAnsiTheme="minorHAnsi"/>
          <w:b/>
          <w:u w:val="single"/>
        </w:rPr>
      </w:pPr>
    </w:p>
    <w:p w:rsidR="0073734C" w:rsidRDefault="0073734C" w:rsidP="0073734C">
      <w:pPr>
        <w:jc w:val="both"/>
        <w:rPr>
          <w:rFonts w:asciiTheme="minorHAnsi" w:hAnsiTheme="minorHAnsi"/>
        </w:rPr>
      </w:pPr>
      <w:r w:rsidRPr="00CE57D9">
        <w:rPr>
          <w:rFonts w:asciiTheme="minorHAnsi" w:hAnsiTheme="minorHAnsi"/>
        </w:rPr>
        <w:t xml:space="preserve">La convention </w:t>
      </w:r>
      <w:r>
        <w:rPr>
          <w:rFonts w:asciiTheme="minorHAnsi" w:hAnsiTheme="minorHAnsi"/>
        </w:rPr>
        <w:t>s’applique à compter de la date</w:t>
      </w:r>
      <w:r w:rsidR="003404F2">
        <w:rPr>
          <w:rFonts w:asciiTheme="minorHAnsi" w:hAnsiTheme="minorHAnsi"/>
        </w:rPr>
        <w:t xml:space="preserve"> de signature et ce jusqu’à ……………………</w:t>
      </w:r>
    </w:p>
    <w:p w:rsidR="0073734C" w:rsidRDefault="0073734C" w:rsidP="0073734C">
      <w:pPr>
        <w:jc w:val="both"/>
        <w:rPr>
          <w:rFonts w:asciiTheme="minorHAnsi" w:hAnsiTheme="minorHAnsi"/>
        </w:rPr>
      </w:pPr>
    </w:p>
    <w:p w:rsidR="0073734C" w:rsidRDefault="0073734C" w:rsidP="007373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convention est </w:t>
      </w:r>
      <w:r w:rsidRPr="00CE57D9">
        <w:rPr>
          <w:rFonts w:asciiTheme="minorHAnsi" w:hAnsiTheme="minorHAnsi"/>
        </w:rPr>
        <w:t>renouvelable par tacite reconduction.</w:t>
      </w:r>
      <w:r>
        <w:rPr>
          <w:rFonts w:asciiTheme="minorHAnsi" w:hAnsiTheme="minorHAnsi"/>
        </w:rPr>
        <w:t xml:space="preserve"> Des avenants pourront être signés si besoin.</w:t>
      </w:r>
    </w:p>
    <w:p w:rsidR="0073734C" w:rsidRDefault="0073734C" w:rsidP="0073734C">
      <w:pPr>
        <w:jc w:val="both"/>
        <w:rPr>
          <w:rFonts w:asciiTheme="minorHAnsi" w:hAnsiTheme="minorHAnsi"/>
        </w:rPr>
      </w:pPr>
    </w:p>
    <w:p w:rsidR="0073734C" w:rsidRDefault="0073734C" w:rsidP="007373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convention peut être dénoncée par l’une des parties, avec un préavis de deux mois avant le 1</w:t>
      </w:r>
      <w:r w:rsidRPr="00C77149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septembre de chaque année, par courrier envoyé simultanément aux deux autres entités.</w:t>
      </w:r>
    </w:p>
    <w:p w:rsidR="0073734C" w:rsidRDefault="0073734C" w:rsidP="0073734C">
      <w:pPr>
        <w:jc w:val="both"/>
        <w:rPr>
          <w:rFonts w:asciiTheme="minorHAnsi" w:hAnsiTheme="minorHAnsi"/>
        </w:rPr>
      </w:pPr>
    </w:p>
    <w:p w:rsidR="00B67133" w:rsidRDefault="00B67133" w:rsidP="0073734C">
      <w:pPr>
        <w:jc w:val="both"/>
        <w:rPr>
          <w:rFonts w:asciiTheme="minorHAnsi" w:hAnsiTheme="minorHAnsi"/>
        </w:rPr>
      </w:pPr>
    </w:p>
    <w:p w:rsidR="00DC2F08" w:rsidRDefault="00DC2F08" w:rsidP="0073734C">
      <w:pPr>
        <w:jc w:val="both"/>
        <w:rPr>
          <w:rFonts w:asciiTheme="minorHAnsi" w:hAnsiTheme="minorHAnsi"/>
        </w:rPr>
      </w:pPr>
    </w:p>
    <w:p w:rsidR="00DC2F08" w:rsidRDefault="00DC2F08" w:rsidP="0073734C">
      <w:pPr>
        <w:jc w:val="both"/>
        <w:rPr>
          <w:rFonts w:asciiTheme="minorHAnsi" w:hAnsiTheme="minorHAnsi"/>
        </w:rPr>
      </w:pPr>
    </w:p>
    <w:p w:rsidR="00DC2F08" w:rsidRDefault="00DC2F08" w:rsidP="0073734C">
      <w:pPr>
        <w:jc w:val="both"/>
        <w:rPr>
          <w:rFonts w:asciiTheme="minorHAnsi" w:hAnsiTheme="minorHAnsi"/>
        </w:rPr>
      </w:pPr>
    </w:p>
    <w:p w:rsidR="00DC2F08" w:rsidRDefault="00DC2F08" w:rsidP="0073734C">
      <w:pPr>
        <w:jc w:val="both"/>
        <w:rPr>
          <w:rFonts w:asciiTheme="minorHAnsi" w:hAnsiTheme="minorHAnsi"/>
        </w:rPr>
      </w:pPr>
    </w:p>
    <w:p w:rsidR="006B7EF6" w:rsidRDefault="006B7EF6" w:rsidP="00543B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 à </w:t>
      </w:r>
      <w:r w:rsidR="000545F0">
        <w:rPr>
          <w:rFonts w:asciiTheme="minorHAnsi" w:hAnsiTheme="minorHAnsi"/>
        </w:rPr>
        <w:t>Limoges</w:t>
      </w:r>
      <w:r>
        <w:rPr>
          <w:rFonts w:asciiTheme="minorHAnsi" w:hAnsiTheme="minorHAnsi"/>
        </w:rPr>
        <w:t xml:space="preserve">, le </w:t>
      </w:r>
    </w:p>
    <w:p w:rsidR="0073734C" w:rsidRDefault="0073734C" w:rsidP="00543BB6">
      <w:pPr>
        <w:jc w:val="both"/>
        <w:rPr>
          <w:rFonts w:asciiTheme="minorHAnsi" w:hAnsiTheme="minorHAnsi"/>
        </w:rPr>
      </w:pPr>
    </w:p>
    <w:p w:rsidR="006B7EF6" w:rsidRDefault="006B7EF6" w:rsidP="0073734C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8"/>
      </w:tblGrid>
      <w:tr w:rsidR="006B7EF6" w:rsidTr="00CE252A">
        <w:tc>
          <w:tcPr>
            <w:tcW w:w="10207" w:type="dxa"/>
            <w:gridSpan w:val="2"/>
            <w:vAlign w:val="bottom"/>
          </w:tcPr>
          <w:p w:rsidR="006B7EF6" w:rsidRPr="006B7EF6" w:rsidRDefault="003404F2" w:rsidP="00D02C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Mme ………………</w:t>
            </w:r>
          </w:p>
          <w:p w:rsidR="006B7EF6" w:rsidRDefault="006B7EF6" w:rsidP="00D02C3A">
            <w:pPr>
              <w:jc w:val="center"/>
              <w:rPr>
                <w:rFonts w:asciiTheme="minorHAnsi" w:hAnsiTheme="minorHAnsi"/>
                <w:b/>
              </w:rPr>
            </w:pPr>
            <w:r w:rsidRPr="006B7EF6">
              <w:rPr>
                <w:rFonts w:asciiTheme="minorHAnsi" w:hAnsiTheme="minorHAnsi"/>
                <w:b/>
              </w:rPr>
              <w:t xml:space="preserve">IA-DASEN </w:t>
            </w:r>
            <w:r w:rsidR="003404F2">
              <w:rPr>
                <w:rFonts w:asciiTheme="minorHAnsi" w:hAnsiTheme="minorHAnsi"/>
                <w:b/>
              </w:rPr>
              <w:t>…………….</w:t>
            </w:r>
          </w:p>
          <w:p w:rsidR="006B7EF6" w:rsidRDefault="006B7EF6" w:rsidP="00D02C3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B7EF6" w:rsidTr="00CE252A">
        <w:trPr>
          <w:trHeight w:val="3319"/>
        </w:trPr>
        <w:tc>
          <w:tcPr>
            <w:tcW w:w="5069" w:type="dxa"/>
            <w:vAlign w:val="bottom"/>
          </w:tcPr>
          <w:p w:rsidR="00625829" w:rsidRDefault="00625829" w:rsidP="006B7EF6">
            <w:pPr>
              <w:jc w:val="center"/>
              <w:rPr>
                <w:rFonts w:asciiTheme="minorHAnsi" w:hAnsiTheme="minorHAnsi"/>
                <w:b/>
              </w:rPr>
            </w:pPr>
          </w:p>
          <w:p w:rsidR="00625829" w:rsidRDefault="00625829" w:rsidP="006B7EF6">
            <w:pPr>
              <w:jc w:val="center"/>
              <w:rPr>
                <w:rFonts w:asciiTheme="minorHAnsi" w:hAnsiTheme="minorHAnsi"/>
                <w:b/>
              </w:rPr>
            </w:pPr>
          </w:p>
          <w:p w:rsidR="00625829" w:rsidRDefault="00625829" w:rsidP="006B7EF6">
            <w:pPr>
              <w:jc w:val="center"/>
              <w:rPr>
                <w:rFonts w:asciiTheme="minorHAnsi" w:hAnsiTheme="minorHAnsi"/>
                <w:b/>
              </w:rPr>
            </w:pPr>
          </w:p>
          <w:p w:rsidR="006B7EF6" w:rsidRDefault="003404F2" w:rsidP="006258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 ………………</w:t>
            </w:r>
          </w:p>
          <w:p w:rsidR="000545F0" w:rsidRDefault="006B7EF6" w:rsidP="000545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Président du </w:t>
            </w:r>
            <w:r w:rsidR="008522A6">
              <w:rPr>
                <w:rFonts w:asciiTheme="minorHAnsi" w:hAnsiTheme="minorHAnsi"/>
                <w:b/>
              </w:rPr>
              <w:t>c</w:t>
            </w:r>
            <w:r w:rsidR="000545F0">
              <w:rPr>
                <w:rFonts w:asciiTheme="minorHAnsi" w:hAnsiTheme="minorHAnsi"/>
                <w:b/>
              </w:rPr>
              <w:t>omité départemental</w:t>
            </w:r>
          </w:p>
          <w:p w:rsidR="006B7EF6" w:rsidRDefault="008522A6" w:rsidP="003404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Pétanque</w:t>
            </w:r>
            <w:r w:rsidR="003404F2">
              <w:rPr>
                <w:rFonts w:asciiTheme="minorHAnsi" w:hAnsiTheme="minorHAnsi"/>
                <w:b/>
              </w:rPr>
              <w:t xml:space="preserve"> de la ………</w:t>
            </w:r>
          </w:p>
        </w:tc>
        <w:tc>
          <w:tcPr>
            <w:tcW w:w="5138" w:type="dxa"/>
            <w:vAlign w:val="bottom"/>
          </w:tcPr>
          <w:p w:rsidR="003404F2" w:rsidRDefault="003404F2" w:rsidP="000545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Mme ……………….</w:t>
            </w:r>
          </w:p>
          <w:p w:rsidR="000545F0" w:rsidRDefault="006B7EF6" w:rsidP="000545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</w:t>
            </w:r>
            <w:r w:rsidR="000545F0">
              <w:rPr>
                <w:rFonts w:asciiTheme="minorHAnsi" w:hAnsiTheme="minorHAnsi"/>
                <w:b/>
              </w:rPr>
              <w:t>rice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545F0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épartemental</w:t>
            </w:r>
            <w:r w:rsidR="000545F0">
              <w:rPr>
                <w:rFonts w:asciiTheme="minorHAnsi" w:hAnsiTheme="minorHAnsi"/>
                <w:b/>
              </w:rPr>
              <w:t>e</w:t>
            </w:r>
          </w:p>
          <w:p w:rsidR="006B7EF6" w:rsidRDefault="006B7EF6" w:rsidP="003404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UNSS de la </w:t>
            </w:r>
            <w:r w:rsidR="003404F2">
              <w:rPr>
                <w:rFonts w:asciiTheme="minorHAnsi" w:hAnsiTheme="minorHAnsi"/>
                <w:b/>
              </w:rPr>
              <w:t>………….</w:t>
            </w:r>
            <w:bookmarkStart w:id="0" w:name="_GoBack"/>
            <w:bookmarkEnd w:id="0"/>
          </w:p>
        </w:tc>
      </w:tr>
    </w:tbl>
    <w:p w:rsidR="006B7EF6" w:rsidRPr="006B7EF6" w:rsidRDefault="006B7EF6" w:rsidP="00370A1C">
      <w:pPr>
        <w:jc w:val="both"/>
        <w:rPr>
          <w:rFonts w:asciiTheme="minorHAnsi" w:hAnsiTheme="minorHAnsi"/>
          <w:b/>
        </w:rPr>
      </w:pPr>
    </w:p>
    <w:sectPr w:rsidR="006B7EF6" w:rsidRPr="006B7EF6" w:rsidSect="000A7BC6">
      <w:pgSz w:w="11906" w:h="16838" w:code="9"/>
      <w:pgMar w:top="624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B6"/>
    <w:rsid w:val="0001773D"/>
    <w:rsid w:val="000545F0"/>
    <w:rsid w:val="000A7BC6"/>
    <w:rsid w:val="000A7C84"/>
    <w:rsid w:val="0015379D"/>
    <w:rsid w:val="0015503C"/>
    <w:rsid w:val="001864E4"/>
    <w:rsid w:val="0019537F"/>
    <w:rsid w:val="001953FB"/>
    <w:rsid w:val="001C73B7"/>
    <w:rsid w:val="002D55CB"/>
    <w:rsid w:val="00322BDA"/>
    <w:rsid w:val="003404F2"/>
    <w:rsid w:val="003606FC"/>
    <w:rsid w:val="00370A1C"/>
    <w:rsid w:val="00543BB6"/>
    <w:rsid w:val="006234F8"/>
    <w:rsid w:val="00625829"/>
    <w:rsid w:val="006B7EF6"/>
    <w:rsid w:val="006C34FF"/>
    <w:rsid w:val="006F14B0"/>
    <w:rsid w:val="007121F8"/>
    <w:rsid w:val="0073734C"/>
    <w:rsid w:val="007D499B"/>
    <w:rsid w:val="007E432F"/>
    <w:rsid w:val="00823972"/>
    <w:rsid w:val="00826A38"/>
    <w:rsid w:val="008522A6"/>
    <w:rsid w:val="008D105E"/>
    <w:rsid w:val="0092718A"/>
    <w:rsid w:val="00936B98"/>
    <w:rsid w:val="0095192D"/>
    <w:rsid w:val="00994C74"/>
    <w:rsid w:val="009A10E2"/>
    <w:rsid w:val="00A11304"/>
    <w:rsid w:val="00A638BC"/>
    <w:rsid w:val="00AA3FD0"/>
    <w:rsid w:val="00AC77DA"/>
    <w:rsid w:val="00B65F7C"/>
    <w:rsid w:val="00B67133"/>
    <w:rsid w:val="00BB2D07"/>
    <w:rsid w:val="00C12ECE"/>
    <w:rsid w:val="00CE252A"/>
    <w:rsid w:val="00CF37E7"/>
    <w:rsid w:val="00D02C3A"/>
    <w:rsid w:val="00D54D33"/>
    <w:rsid w:val="00D5745A"/>
    <w:rsid w:val="00DB2BA7"/>
    <w:rsid w:val="00DC2F08"/>
    <w:rsid w:val="00E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6BBF-1190-49C5-B3C1-47037ACB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133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 23</dc:creator>
  <cp:keywords/>
  <dc:description/>
  <cp:lastModifiedBy>anna maillard</cp:lastModifiedBy>
  <cp:revision>4</cp:revision>
  <dcterms:created xsi:type="dcterms:W3CDTF">2019-06-02T16:15:00Z</dcterms:created>
  <dcterms:modified xsi:type="dcterms:W3CDTF">2019-06-02T16:24:00Z</dcterms:modified>
</cp:coreProperties>
</file>